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b/>
          <w:spacing w:val="-3"/>
          <w:szCs w:val="24"/>
        </w:rPr>
      </w:pPr>
    </w:p>
    <w:p w:rsidR="009F71DA" w:rsidRPr="001E4E1C" w:rsidRDefault="009F71DA">
      <w:pPr>
        <w:tabs>
          <w:tab w:val="center" w:pos="4680"/>
        </w:tabs>
        <w:suppressAutoHyphens/>
        <w:jc w:val="both"/>
        <w:rPr>
          <w:rFonts w:ascii="Times New Roman" w:hAnsi="Times New Roman"/>
          <w:spacing w:val="-3"/>
          <w:szCs w:val="24"/>
        </w:rPr>
      </w:pPr>
      <w:r w:rsidRPr="001E4E1C">
        <w:rPr>
          <w:rFonts w:ascii="Times New Roman" w:hAnsi="Times New Roman"/>
          <w:b/>
          <w:spacing w:val="-3"/>
          <w:szCs w:val="24"/>
        </w:rPr>
        <w:tab/>
      </w:r>
      <w:r w:rsidRPr="001E4E1C">
        <w:rPr>
          <w:rFonts w:ascii="Times New Roman" w:hAnsi="Times New Roman"/>
          <w:b/>
          <w:spacing w:val="-3"/>
          <w:szCs w:val="24"/>
          <w:u w:val="single"/>
        </w:rPr>
        <w:t>M E M O R A N D U M</w:t>
      </w:r>
      <w:r w:rsidR="004C03EB" w:rsidRPr="001E4E1C">
        <w:rPr>
          <w:rFonts w:ascii="Times New Roman" w:hAnsi="Times New Roman"/>
          <w:spacing w:val="-3"/>
          <w:szCs w:val="24"/>
        </w:rPr>
        <w:fldChar w:fldCharType="begin"/>
      </w:r>
      <w:r w:rsidRPr="001E4E1C">
        <w:rPr>
          <w:rFonts w:ascii="Times New Roman" w:hAnsi="Times New Roman"/>
          <w:spacing w:val="-3"/>
          <w:szCs w:val="24"/>
        </w:rPr>
        <w:instrText xml:space="preserve">PRIVATE </w:instrText>
      </w:r>
      <w:r w:rsidR="004C03EB" w:rsidRPr="001E4E1C">
        <w:rPr>
          <w:rFonts w:ascii="Times New Roman" w:hAnsi="Times New Roman"/>
          <w:spacing w:val="-3"/>
          <w:szCs w:val="24"/>
        </w:rPr>
        <w:fldChar w:fldCharType="end"/>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E209FF"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E209FF">
        <w:rPr>
          <w:rFonts w:ascii="Times New Roman" w:hAnsi="Times New Roman"/>
          <w:b/>
          <w:spacing w:val="-3"/>
          <w:szCs w:val="24"/>
        </w:rPr>
        <w:t>DATE:</w:t>
      </w:r>
      <w:r w:rsidRPr="00E209FF">
        <w:rPr>
          <w:rFonts w:ascii="Times New Roman" w:hAnsi="Times New Roman"/>
          <w:spacing w:val="-3"/>
          <w:szCs w:val="24"/>
        </w:rPr>
        <w:tab/>
      </w:r>
      <w:r w:rsidR="00866612">
        <w:rPr>
          <w:rFonts w:ascii="Times New Roman" w:hAnsi="Times New Roman"/>
          <w:spacing w:val="-3"/>
          <w:szCs w:val="24"/>
        </w:rPr>
        <w:t>July 1</w:t>
      </w:r>
      <w:r w:rsidR="00A23324">
        <w:rPr>
          <w:rFonts w:ascii="Times New Roman" w:hAnsi="Times New Roman"/>
          <w:spacing w:val="-3"/>
          <w:szCs w:val="24"/>
        </w:rPr>
        <w:t>7</w:t>
      </w:r>
      <w:r w:rsidR="00E209FF" w:rsidRPr="00E209FF">
        <w:rPr>
          <w:rFonts w:ascii="Times New Roman" w:hAnsi="Times New Roman"/>
          <w:spacing w:val="-3"/>
          <w:szCs w:val="24"/>
        </w:rPr>
        <w:t>, 2012</w:t>
      </w:r>
    </w:p>
    <w:p w:rsidR="009F71DA" w:rsidRPr="00E209FF"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E209FF">
        <w:rPr>
          <w:rFonts w:ascii="Times New Roman" w:hAnsi="Times New Roman"/>
          <w:b/>
          <w:spacing w:val="-3"/>
          <w:szCs w:val="24"/>
        </w:rPr>
        <w:t>TO</w:t>
      </w:r>
      <w:r w:rsidRPr="00E209FF">
        <w:rPr>
          <w:rFonts w:ascii="Times New Roman" w:hAnsi="Times New Roman"/>
          <w:spacing w:val="-3"/>
          <w:szCs w:val="24"/>
        </w:rPr>
        <w:t>:</w:t>
      </w:r>
      <w:r w:rsidRPr="001E4E1C">
        <w:rPr>
          <w:rFonts w:ascii="Times New Roman" w:hAnsi="Times New Roman"/>
          <w:spacing w:val="-3"/>
          <w:szCs w:val="24"/>
        </w:rPr>
        <w:tab/>
        <w:t>Richard D. Garrity, Ph.D.</w:t>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Default="009F71DA">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E4E1C">
        <w:rPr>
          <w:rFonts w:ascii="Times New Roman" w:hAnsi="Times New Roman"/>
          <w:b/>
          <w:spacing w:val="-3"/>
          <w:szCs w:val="24"/>
        </w:rPr>
        <w:t>FROM</w:t>
      </w:r>
      <w:r w:rsidRPr="001E4E1C">
        <w:rPr>
          <w:rFonts w:ascii="Times New Roman" w:hAnsi="Times New Roman"/>
          <w:spacing w:val="-3"/>
          <w:szCs w:val="24"/>
        </w:rPr>
        <w:t>:</w:t>
      </w:r>
      <w:r w:rsidRPr="001E4E1C">
        <w:rPr>
          <w:rFonts w:ascii="Times New Roman" w:hAnsi="Times New Roman"/>
          <w:spacing w:val="-3"/>
          <w:szCs w:val="24"/>
        </w:rPr>
        <w:tab/>
        <w:t>Lora Webb</w:t>
      </w:r>
      <w:r w:rsidRPr="001E4E1C">
        <w:rPr>
          <w:rFonts w:ascii="Times New Roman" w:hAnsi="Times New Roman"/>
          <w:spacing w:val="-3"/>
          <w:szCs w:val="24"/>
        </w:rPr>
        <w:tab/>
      </w:r>
      <w:r w:rsidRPr="001E4E1C">
        <w:rPr>
          <w:rFonts w:ascii="Times New Roman" w:hAnsi="Times New Roman"/>
          <w:spacing w:val="-3"/>
          <w:szCs w:val="24"/>
        </w:rPr>
        <w:tab/>
      </w:r>
      <w:r w:rsidRPr="001E4E1C">
        <w:rPr>
          <w:rFonts w:ascii="Times New Roman" w:hAnsi="Times New Roman"/>
          <w:spacing w:val="-3"/>
          <w:szCs w:val="24"/>
        </w:rPr>
        <w:tab/>
      </w:r>
      <w:r w:rsidRPr="001E4E1C">
        <w:rPr>
          <w:rFonts w:ascii="Times New Roman" w:hAnsi="Times New Roman"/>
          <w:b/>
          <w:spacing w:val="-3"/>
          <w:szCs w:val="24"/>
        </w:rPr>
        <w:t>T</w:t>
      </w:r>
      <w:r>
        <w:rPr>
          <w:rFonts w:ascii="Times New Roman" w:hAnsi="Times New Roman"/>
          <w:b/>
          <w:spacing w:val="-3"/>
          <w:szCs w:val="24"/>
        </w:rPr>
        <w:t>HRU</w:t>
      </w:r>
      <w:r w:rsidRPr="001E4E1C">
        <w:rPr>
          <w:rFonts w:ascii="Times New Roman" w:hAnsi="Times New Roman"/>
          <w:b/>
          <w:spacing w:val="-3"/>
          <w:szCs w:val="24"/>
        </w:rPr>
        <w:t>:</w:t>
      </w:r>
      <w:r>
        <w:rPr>
          <w:rFonts w:ascii="Times New Roman" w:hAnsi="Times New Roman"/>
          <w:b/>
          <w:spacing w:val="-3"/>
          <w:szCs w:val="24"/>
        </w:rPr>
        <w:t xml:space="preserve">  </w:t>
      </w:r>
      <w:r w:rsidRPr="001E4E1C">
        <w:rPr>
          <w:rFonts w:ascii="Times New Roman" w:hAnsi="Times New Roman"/>
          <w:spacing w:val="-3"/>
          <w:szCs w:val="24"/>
        </w:rPr>
        <w:t xml:space="preserve">Diana M. Lee, P.E. </w:t>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C36D1">
        <w:rPr>
          <w:rFonts w:ascii="Times New Roman" w:hAnsi="Times New Roman"/>
          <w:spacing w:val="-3"/>
          <w:szCs w:val="24"/>
        </w:rPr>
        <w:t xml:space="preserve">                                                                                       Sterlin K.</w:t>
      </w:r>
      <w:r>
        <w:rPr>
          <w:rFonts w:ascii="Times New Roman" w:hAnsi="Times New Roman"/>
          <w:spacing w:val="-3"/>
          <w:szCs w:val="24"/>
        </w:rPr>
        <w:t xml:space="preserve"> Woodard, P.E.</w:t>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9F71DA"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zCs w:val="24"/>
        </w:rPr>
      </w:pPr>
      <w:r w:rsidRPr="001E4E1C">
        <w:rPr>
          <w:rFonts w:ascii="Times New Roman" w:hAnsi="Times New Roman"/>
          <w:b/>
          <w:spacing w:val="-3"/>
          <w:szCs w:val="24"/>
        </w:rPr>
        <w:t>SUBJECT:</w:t>
      </w:r>
      <w:r w:rsidRPr="001E4E1C">
        <w:rPr>
          <w:rFonts w:ascii="Times New Roman" w:hAnsi="Times New Roman"/>
          <w:b/>
          <w:spacing w:val="-3"/>
          <w:szCs w:val="24"/>
        </w:rPr>
        <w:tab/>
      </w:r>
      <w:r w:rsidR="00AE7C37">
        <w:rPr>
          <w:rFonts w:ascii="Times New Roman" w:hAnsi="Times New Roman"/>
          <w:b/>
          <w:spacing w:val="-3"/>
          <w:szCs w:val="24"/>
        </w:rPr>
        <w:t>Final</w:t>
      </w:r>
      <w:r w:rsidRPr="001E4E1C">
        <w:rPr>
          <w:rFonts w:ascii="Times New Roman" w:hAnsi="Times New Roman"/>
          <w:b/>
          <w:spacing w:val="-3"/>
          <w:szCs w:val="24"/>
        </w:rPr>
        <w:t xml:space="preserve"> Construction Permit – </w:t>
      </w:r>
      <w:r>
        <w:rPr>
          <w:rFonts w:ascii="Times New Roman" w:hAnsi="Times New Roman"/>
          <w:b/>
          <w:szCs w:val="24"/>
        </w:rPr>
        <w:t>Tampa Marine Terminals, LLC</w:t>
      </w:r>
    </w:p>
    <w:p w:rsidR="009F71DA" w:rsidRPr="00785A2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Pr>
          <w:rFonts w:ascii="Times New Roman" w:hAnsi="Times New Roman"/>
          <w:b/>
          <w:szCs w:val="24"/>
        </w:rPr>
        <w:tab/>
      </w:r>
      <w:r w:rsidRPr="00785A2C">
        <w:rPr>
          <w:rFonts w:ascii="Times New Roman" w:hAnsi="Times New Roman"/>
          <w:b/>
          <w:spacing w:val="-3"/>
        </w:rPr>
        <w:t>Permit No. 0571418-00</w:t>
      </w:r>
      <w:r w:rsidR="00BF2BCC">
        <w:rPr>
          <w:rFonts w:ascii="Times New Roman" w:hAnsi="Times New Roman"/>
          <w:b/>
          <w:spacing w:val="-3"/>
        </w:rPr>
        <w:t>3</w:t>
      </w:r>
      <w:r w:rsidRPr="00785A2C">
        <w:rPr>
          <w:rFonts w:ascii="Times New Roman" w:hAnsi="Times New Roman"/>
          <w:b/>
          <w:spacing w:val="-3"/>
        </w:rPr>
        <w:t>-AC</w:t>
      </w:r>
    </w:p>
    <w:p w:rsidR="009F71DA" w:rsidRPr="001E4E1C"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E4E1C">
        <w:rPr>
          <w:rFonts w:ascii="Times New Roman" w:hAnsi="Times New Roman"/>
          <w:spacing w:val="-3"/>
          <w:szCs w:val="24"/>
        </w:rPr>
        <w:tab/>
      </w:r>
    </w:p>
    <w:p w:rsidR="00E31807" w:rsidRDefault="009F71DA" w:rsidP="00FB54D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E4E1C">
        <w:rPr>
          <w:rFonts w:ascii="Times New Roman" w:hAnsi="Times New Roman"/>
          <w:spacing w:val="-3"/>
          <w:szCs w:val="24"/>
        </w:rPr>
        <w:t xml:space="preserve">Attached is </w:t>
      </w:r>
      <w:r w:rsidR="00AE7C37">
        <w:rPr>
          <w:rFonts w:ascii="Times New Roman" w:hAnsi="Times New Roman"/>
          <w:spacing w:val="-3"/>
          <w:szCs w:val="24"/>
        </w:rPr>
        <w:t>Final</w:t>
      </w:r>
      <w:r w:rsidRPr="001E4E1C">
        <w:rPr>
          <w:rFonts w:ascii="Times New Roman" w:hAnsi="Times New Roman"/>
          <w:spacing w:val="-3"/>
          <w:szCs w:val="24"/>
        </w:rPr>
        <w:t xml:space="preserve"> Permit No. </w:t>
      </w:r>
      <w:r>
        <w:rPr>
          <w:rFonts w:ascii="Times New Roman" w:hAnsi="Times New Roman"/>
          <w:spacing w:val="-3"/>
          <w:szCs w:val="24"/>
        </w:rPr>
        <w:t>0571418</w:t>
      </w:r>
      <w:r w:rsidRPr="001E4E1C">
        <w:rPr>
          <w:rFonts w:ascii="Times New Roman" w:hAnsi="Times New Roman"/>
          <w:spacing w:val="-3"/>
          <w:szCs w:val="24"/>
        </w:rPr>
        <w:t>-</w:t>
      </w:r>
      <w:r w:rsidRPr="00C819B1">
        <w:rPr>
          <w:rFonts w:ascii="Times New Roman" w:hAnsi="Times New Roman"/>
          <w:spacing w:val="-3"/>
          <w:szCs w:val="24"/>
        </w:rPr>
        <w:t>00</w:t>
      </w:r>
      <w:r w:rsidR="00BF2BCC">
        <w:rPr>
          <w:rFonts w:ascii="Times New Roman" w:hAnsi="Times New Roman"/>
          <w:spacing w:val="-3"/>
          <w:szCs w:val="24"/>
        </w:rPr>
        <w:t>3</w:t>
      </w:r>
      <w:r w:rsidRPr="00C819B1">
        <w:rPr>
          <w:rFonts w:ascii="Times New Roman" w:hAnsi="Times New Roman"/>
          <w:spacing w:val="-3"/>
          <w:szCs w:val="24"/>
        </w:rPr>
        <w:t xml:space="preserve">-AC </w:t>
      </w:r>
      <w:r>
        <w:rPr>
          <w:rFonts w:ascii="Times New Roman" w:hAnsi="Times New Roman"/>
          <w:spacing w:val="-3"/>
          <w:szCs w:val="24"/>
        </w:rPr>
        <w:t xml:space="preserve">being issued to Tampa </w:t>
      </w:r>
      <w:r w:rsidRPr="00C819B1">
        <w:rPr>
          <w:rFonts w:ascii="Times New Roman" w:hAnsi="Times New Roman"/>
          <w:szCs w:val="24"/>
        </w:rPr>
        <w:t>Marine Terminals</w:t>
      </w:r>
      <w:r w:rsidRPr="00C819B1">
        <w:rPr>
          <w:rFonts w:ascii="Times New Roman" w:hAnsi="Times New Roman"/>
          <w:spacing w:val="-3"/>
          <w:szCs w:val="24"/>
        </w:rPr>
        <w:t xml:space="preserve"> for the </w:t>
      </w:r>
      <w:r w:rsidR="00E31807">
        <w:rPr>
          <w:rFonts w:ascii="Times New Roman" w:hAnsi="Times New Roman"/>
          <w:spacing w:val="-3"/>
          <w:szCs w:val="24"/>
        </w:rPr>
        <w:t xml:space="preserve">authorization to handle additional materials at </w:t>
      </w:r>
      <w:r w:rsidR="007653FF">
        <w:rPr>
          <w:rFonts w:ascii="Times New Roman" w:hAnsi="Times New Roman"/>
          <w:spacing w:val="-3"/>
          <w:szCs w:val="24"/>
        </w:rPr>
        <w:t xml:space="preserve">a </w:t>
      </w:r>
      <w:r w:rsidR="00E31807" w:rsidRPr="00C819B1">
        <w:rPr>
          <w:rFonts w:ascii="Times New Roman" w:hAnsi="Times New Roman"/>
          <w:spacing w:val="-3"/>
          <w:szCs w:val="24"/>
        </w:rPr>
        <w:t xml:space="preserve">bulk material handling facility located at 1650 Hemlock Street, Tampa, </w:t>
      </w:r>
      <w:proofErr w:type="gramStart"/>
      <w:r w:rsidR="00E31807" w:rsidRPr="00C819B1">
        <w:rPr>
          <w:rFonts w:ascii="Times New Roman" w:hAnsi="Times New Roman"/>
          <w:spacing w:val="-3"/>
          <w:szCs w:val="24"/>
        </w:rPr>
        <w:t>F</w:t>
      </w:r>
      <w:r w:rsidR="00E31807">
        <w:rPr>
          <w:rFonts w:ascii="Times New Roman" w:hAnsi="Times New Roman"/>
          <w:spacing w:val="-3"/>
          <w:szCs w:val="24"/>
        </w:rPr>
        <w:t>L</w:t>
      </w:r>
      <w:r w:rsidR="00E31807" w:rsidRPr="00C819B1">
        <w:rPr>
          <w:rFonts w:ascii="Times New Roman" w:hAnsi="Times New Roman"/>
          <w:spacing w:val="-3"/>
          <w:szCs w:val="24"/>
        </w:rPr>
        <w:t>.</w:t>
      </w:r>
      <w:proofErr w:type="gramEnd"/>
      <w:r w:rsidR="00E31807" w:rsidRPr="00C819B1">
        <w:rPr>
          <w:rFonts w:ascii="Times New Roman" w:hAnsi="Times New Roman"/>
          <w:spacing w:val="-3"/>
          <w:szCs w:val="24"/>
        </w:rPr>
        <w:t xml:space="preserve">  </w:t>
      </w:r>
      <w:r w:rsidR="003D0C78">
        <w:rPr>
          <w:rFonts w:ascii="Times New Roman" w:hAnsi="Times New Roman"/>
          <w:spacing w:val="-3"/>
          <w:szCs w:val="24"/>
        </w:rPr>
        <w:t>Also, t</w:t>
      </w:r>
      <w:r w:rsidR="00E31807">
        <w:rPr>
          <w:rFonts w:ascii="Times New Roman" w:hAnsi="Times New Roman"/>
          <w:spacing w:val="-3"/>
          <w:szCs w:val="24"/>
        </w:rPr>
        <w:t>his permit</w:t>
      </w:r>
      <w:r w:rsidR="0072518D">
        <w:rPr>
          <w:rFonts w:ascii="Times New Roman" w:hAnsi="Times New Roman"/>
          <w:spacing w:val="-3"/>
          <w:szCs w:val="24"/>
        </w:rPr>
        <w:t xml:space="preserve"> </w:t>
      </w:r>
      <w:r w:rsidR="00E31807">
        <w:rPr>
          <w:rFonts w:ascii="Times New Roman" w:hAnsi="Times New Roman"/>
          <w:spacing w:val="-3"/>
          <w:szCs w:val="24"/>
        </w:rPr>
        <w:t xml:space="preserve">authorizes </w:t>
      </w:r>
      <w:r w:rsidR="0072518D">
        <w:rPr>
          <w:rFonts w:ascii="Times New Roman" w:hAnsi="Times New Roman"/>
          <w:spacing w:val="-3"/>
          <w:szCs w:val="24"/>
        </w:rPr>
        <w:t>construction of a ship loading operation</w:t>
      </w:r>
      <w:r w:rsidR="00272C20">
        <w:rPr>
          <w:rFonts w:ascii="Times New Roman" w:hAnsi="Times New Roman"/>
          <w:spacing w:val="-3"/>
          <w:szCs w:val="24"/>
        </w:rPr>
        <w:t>.</w:t>
      </w:r>
      <w:r w:rsidR="00656B73">
        <w:rPr>
          <w:rFonts w:ascii="Times New Roman" w:hAnsi="Times New Roman"/>
          <w:spacing w:val="-3"/>
          <w:szCs w:val="24"/>
        </w:rPr>
        <w:t xml:space="preserve">  </w:t>
      </w:r>
      <w:r w:rsidR="003D0C78">
        <w:rPr>
          <w:rFonts w:ascii="Times New Roman" w:hAnsi="Times New Roman"/>
          <w:spacing w:val="-3"/>
          <w:szCs w:val="24"/>
        </w:rPr>
        <w:t>In addition, this permit replaces Permit No. 0571418-002-AC.</w:t>
      </w:r>
    </w:p>
    <w:p w:rsidR="0072518D" w:rsidRDefault="0072518D" w:rsidP="00FB54D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3348B" w:rsidRDefault="00504919" w:rsidP="00AE7C37">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Tampa </w:t>
      </w:r>
      <w:r w:rsidRPr="00C819B1">
        <w:rPr>
          <w:rFonts w:ascii="Times New Roman" w:hAnsi="Times New Roman"/>
          <w:szCs w:val="24"/>
        </w:rPr>
        <w:t>Marine Terminals</w:t>
      </w:r>
      <w:r w:rsidRPr="00C819B1">
        <w:rPr>
          <w:rFonts w:ascii="Times New Roman" w:hAnsi="Times New Roman"/>
          <w:spacing w:val="-3"/>
          <w:szCs w:val="24"/>
        </w:rPr>
        <w:t xml:space="preserve"> </w:t>
      </w:r>
      <w:r>
        <w:rPr>
          <w:rFonts w:ascii="Times New Roman" w:hAnsi="Times New Roman"/>
          <w:spacing w:val="-3"/>
          <w:szCs w:val="24"/>
        </w:rPr>
        <w:t xml:space="preserve">is authorized to </w:t>
      </w:r>
      <w:r w:rsidR="00193959">
        <w:rPr>
          <w:rFonts w:ascii="Times New Roman" w:hAnsi="Times New Roman"/>
          <w:spacing w:val="-3"/>
          <w:szCs w:val="24"/>
        </w:rPr>
        <w:t xml:space="preserve">receive </w:t>
      </w:r>
      <w:r>
        <w:rPr>
          <w:rFonts w:ascii="Times New Roman" w:hAnsi="Times New Roman"/>
          <w:spacing w:val="-3"/>
          <w:szCs w:val="24"/>
        </w:rPr>
        <w:t xml:space="preserve">material </w:t>
      </w:r>
      <w:r w:rsidR="00193959">
        <w:rPr>
          <w:rFonts w:ascii="Times New Roman" w:hAnsi="Times New Roman"/>
          <w:spacing w:val="-3"/>
          <w:szCs w:val="24"/>
        </w:rPr>
        <w:t xml:space="preserve">by </w:t>
      </w:r>
      <w:r>
        <w:rPr>
          <w:rFonts w:ascii="Times New Roman" w:hAnsi="Times New Roman"/>
          <w:spacing w:val="-3"/>
          <w:szCs w:val="24"/>
        </w:rPr>
        <w:t xml:space="preserve">either </w:t>
      </w:r>
      <w:r w:rsidR="00193959">
        <w:rPr>
          <w:rFonts w:ascii="Times New Roman" w:hAnsi="Times New Roman"/>
          <w:spacing w:val="-3"/>
          <w:szCs w:val="24"/>
        </w:rPr>
        <w:t>truck or ship.</w:t>
      </w:r>
      <w:r w:rsidR="00193959" w:rsidRPr="00A877E1">
        <w:rPr>
          <w:rFonts w:ascii="Times New Roman" w:hAnsi="Times New Roman"/>
          <w:spacing w:val="-3"/>
          <w:szCs w:val="24"/>
        </w:rPr>
        <w:t xml:space="preserve">  The facility </w:t>
      </w:r>
      <w:r>
        <w:rPr>
          <w:rFonts w:ascii="Times New Roman" w:hAnsi="Times New Roman"/>
          <w:spacing w:val="-3"/>
          <w:szCs w:val="24"/>
        </w:rPr>
        <w:t>can</w:t>
      </w:r>
      <w:r w:rsidR="006A3470">
        <w:rPr>
          <w:rFonts w:ascii="Times New Roman" w:hAnsi="Times New Roman"/>
          <w:spacing w:val="-3"/>
          <w:szCs w:val="24"/>
        </w:rPr>
        <w:t xml:space="preserve"> use three</w:t>
      </w:r>
      <w:r w:rsidR="00193959" w:rsidRPr="00054DA1">
        <w:rPr>
          <w:rFonts w:ascii="Times New Roman" w:hAnsi="Times New Roman"/>
          <w:spacing w:val="-3"/>
          <w:szCs w:val="24"/>
        </w:rPr>
        <w:t xml:space="preserve"> ship unloading methods</w:t>
      </w:r>
      <w:r w:rsidR="00FC7ED6">
        <w:rPr>
          <w:rFonts w:ascii="Times New Roman" w:hAnsi="Times New Roman"/>
          <w:spacing w:val="-3"/>
          <w:szCs w:val="24"/>
        </w:rPr>
        <w:t xml:space="preserve"> </w:t>
      </w:r>
      <w:r w:rsidR="008627CC">
        <w:rPr>
          <w:rFonts w:ascii="Times New Roman" w:hAnsi="Times New Roman"/>
          <w:spacing w:val="-3"/>
          <w:szCs w:val="24"/>
        </w:rPr>
        <w:t>that</w:t>
      </w:r>
      <w:r w:rsidR="00FC7ED6">
        <w:rPr>
          <w:rFonts w:ascii="Times New Roman" w:hAnsi="Times New Roman"/>
          <w:spacing w:val="-3"/>
          <w:szCs w:val="24"/>
        </w:rPr>
        <w:t xml:space="preserve"> include the use of hoppers, conveyors, and radial stackers.  </w:t>
      </w:r>
      <w:r w:rsidR="00193959">
        <w:rPr>
          <w:rFonts w:ascii="Times New Roman" w:hAnsi="Times New Roman"/>
          <w:spacing w:val="-3"/>
          <w:szCs w:val="24"/>
        </w:rPr>
        <w:t xml:space="preserve">Material received by truck </w:t>
      </w:r>
      <w:r w:rsidR="008627CC">
        <w:rPr>
          <w:rFonts w:ascii="Times New Roman" w:hAnsi="Times New Roman"/>
          <w:spacing w:val="-3"/>
          <w:szCs w:val="24"/>
        </w:rPr>
        <w:t>c</w:t>
      </w:r>
      <w:r w:rsidR="00193959">
        <w:rPr>
          <w:rFonts w:ascii="Times New Roman" w:hAnsi="Times New Roman"/>
          <w:spacing w:val="-3"/>
          <w:szCs w:val="24"/>
        </w:rPr>
        <w:t xml:space="preserve">an be unloaded directly onto the storage piles.  Front-end loaders will load the material from the storage piles into trucks.  In addition to shipping the material offsite by truck, </w:t>
      </w:r>
      <w:r w:rsidR="00C413BE">
        <w:rPr>
          <w:rFonts w:ascii="Times New Roman" w:hAnsi="Times New Roman"/>
          <w:spacing w:val="-3"/>
          <w:szCs w:val="24"/>
        </w:rPr>
        <w:t xml:space="preserve">this permit </w:t>
      </w:r>
      <w:r w:rsidR="00977A11">
        <w:rPr>
          <w:rFonts w:ascii="Times New Roman" w:hAnsi="Times New Roman"/>
          <w:spacing w:val="-3"/>
          <w:szCs w:val="24"/>
        </w:rPr>
        <w:t>give</w:t>
      </w:r>
      <w:r w:rsidR="00866612">
        <w:rPr>
          <w:rFonts w:ascii="Times New Roman" w:hAnsi="Times New Roman"/>
          <w:spacing w:val="-3"/>
          <w:szCs w:val="24"/>
        </w:rPr>
        <w:t>s</w:t>
      </w:r>
      <w:r w:rsidR="00977A11">
        <w:rPr>
          <w:rFonts w:ascii="Times New Roman" w:hAnsi="Times New Roman"/>
          <w:spacing w:val="-3"/>
          <w:szCs w:val="24"/>
        </w:rPr>
        <w:t xml:space="preserve"> </w:t>
      </w:r>
      <w:r w:rsidR="00193959">
        <w:rPr>
          <w:rFonts w:ascii="Times New Roman" w:hAnsi="Times New Roman"/>
          <w:spacing w:val="-3"/>
          <w:szCs w:val="24"/>
        </w:rPr>
        <w:t xml:space="preserve">the facility </w:t>
      </w:r>
      <w:r w:rsidR="00C413BE">
        <w:rPr>
          <w:rFonts w:ascii="Times New Roman" w:hAnsi="Times New Roman"/>
          <w:spacing w:val="-3"/>
          <w:szCs w:val="24"/>
        </w:rPr>
        <w:t>the ability to</w:t>
      </w:r>
      <w:r w:rsidR="00193959">
        <w:rPr>
          <w:rFonts w:ascii="Times New Roman" w:hAnsi="Times New Roman"/>
          <w:spacing w:val="-3"/>
          <w:szCs w:val="24"/>
        </w:rPr>
        <w:t xml:space="preserve"> </w:t>
      </w:r>
      <w:r w:rsidR="00193959" w:rsidRPr="0059232E">
        <w:rPr>
          <w:rFonts w:ascii="Times New Roman" w:hAnsi="Times New Roman"/>
          <w:spacing w:val="-3"/>
          <w:szCs w:val="24"/>
        </w:rPr>
        <w:t xml:space="preserve">load material into ships using three </w:t>
      </w:r>
      <w:proofErr w:type="gramStart"/>
      <w:r w:rsidR="00193959" w:rsidRPr="0059232E">
        <w:rPr>
          <w:rFonts w:ascii="Times New Roman" w:hAnsi="Times New Roman"/>
          <w:spacing w:val="-3"/>
          <w:szCs w:val="24"/>
        </w:rPr>
        <w:t>ship loading</w:t>
      </w:r>
      <w:proofErr w:type="gramEnd"/>
      <w:r w:rsidR="00193959" w:rsidRPr="0059232E">
        <w:rPr>
          <w:rFonts w:ascii="Times New Roman" w:hAnsi="Times New Roman"/>
          <w:spacing w:val="-3"/>
          <w:szCs w:val="24"/>
        </w:rPr>
        <w:t xml:space="preserve"> methods.  </w:t>
      </w:r>
    </w:p>
    <w:p w:rsidR="00AE7C37" w:rsidRDefault="00AE7C37" w:rsidP="00AE7C37">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AE7C37" w:rsidRPr="009C072C" w:rsidRDefault="00AE7C37" w:rsidP="00AE7C37">
      <w:pPr>
        <w:pStyle w:val="BodyText"/>
        <w:tabs>
          <w:tab w:val="left" w:pos="-540"/>
        </w:tabs>
        <w:ind w:right="-187"/>
        <w:rPr>
          <w:rFonts w:ascii="Times New Roman" w:hAnsi="Times New Roman" w:cs="Times New Roman"/>
        </w:rPr>
      </w:pPr>
      <w:r>
        <w:rPr>
          <w:rFonts w:ascii="Times New Roman" w:hAnsi="Times New Roman"/>
          <w:szCs w:val="24"/>
        </w:rPr>
        <w:t>On June 26, 2012, one comment was received via email from Tom John, P.E. on behalf of Tampa Marine Terminals</w:t>
      </w:r>
      <w:r w:rsidR="00866612">
        <w:rPr>
          <w:rFonts w:ascii="Times New Roman" w:hAnsi="Times New Roman"/>
          <w:szCs w:val="24"/>
        </w:rPr>
        <w:t>, LLC</w:t>
      </w:r>
      <w:r>
        <w:rPr>
          <w:rFonts w:ascii="Times New Roman" w:hAnsi="Times New Roman"/>
          <w:szCs w:val="24"/>
        </w:rPr>
        <w:t xml:space="preserve">.  </w:t>
      </w:r>
      <w:r w:rsidRPr="009C072C">
        <w:rPr>
          <w:rFonts w:ascii="Times New Roman" w:hAnsi="Times New Roman" w:cs="Times New Roman"/>
        </w:rPr>
        <w:t xml:space="preserve">Listed below </w:t>
      </w:r>
      <w:proofErr w:type="gramStart"/>
      <w:r w:rsidR="005B306F">
        <w:rPr>
          <w:rFonts w:ascii="Times New Roman" w:hAnsi="Times New Roman" w:cs="Times New Roman"/>
        </w:rPr>
        <w:t>is</w:t>
      </w:r>
      <w:proofErr w:type="gramEnd"/>
      <w:r w:rsidR="005B306F">
        <w:rPr>
          <w:rFonts w:ascii="Times New Roman" w:hAnsi="Times New Roman" w:cs="Times New Roman"/>
        </w:rPr>
        <w:t xml:space="preserve"> the comment and a response to the comment</w:t>
      </w:r>
      <w:r w:rsidRPr="009C072C">
        <w:rPr>
          <w:rFonts w:ascii="Times New Roman" w:hAnsi="Times New Roman" w:cs="Times New Roman"/>
        </w:rPr>
        <w:t xml:space="preserve">.  </w:t>
      </w:r>
      <w:r w:rsidR="005B306F">
        <w:rPr>
          <w:rFonts w:ascii="Times New Roman" w:eastAsia="Calibri" w:hAnsi="Times New Roman" w:cs="Times New Roman"/>
        </w:rPr>
        <w:t>The comment</w:t>
      </w:r>
      <w:r w:rsidRPr="009C072C">
        <w:rPr>
          <w:rFonts w:ascii="Times New Roman" w:eastAsia="Calibri" w:hAnsi="Times New Roman" w:cs="Times New Roman"/>
        </w:rPr>
        <w:t xml:space="preserve"> will not be restated but </w:t>
      </w:r>
      <w:r w:rsidR="005B306F">
        <w:rPr>
          <w:rFonts w:ascii="Times New Roman" w:eastAsia="Calibri" w:hAnsi="Times New Roman" w:cs="Times New Roman"/>
        </w:rPr>
        <w:t>is</w:t>
      </w:r>
      <w:r w:rsidRPr="009C072C">
        <w:rPr>
          <w:rFonts w:ascii="Times New Roman" w:eastAsia="Calibri" w:hAnsi="Times New Roman" w:cs="Times New Roman"/>
        </w:rPr>
        <w:t xml:space="preserve"> summarized.  </w:t>
      </w:r>
    </w:p>
    <w:p w:rsidR="00AE7C37" w:rsidRPr="009C072C" w:rsidRDefault="00AE7C37" w:rsidP="00AE7C3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AE7C37" w:rsidRDefault="00AE7C37" w:rsidP="00AE7C3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r w:rsidRPr="005A5591">
        <w:rPr>
          <w:rFonts w:ascii="Times New Roman" w:hAnsi="Times New Roman"/>
          <w:b/>
        </w:rPr>
        <w:t xml:space="preserve">Comment No. </w:t>
      </w:r>
      <w:proofErr w:type="gramStart"/>
      <w:r w:rsidRPr="005A5591">
        <w:rPr>
          <w:rFonts w:ascii="Times New Roman" w:hAnsi="Times New Roman"/>
          <w:b/>
        </w:rPr>
        <w:t>1</w:t>
      </w:r>
      <w:r w:rsidRPr="00AE7C37">
        <w:rPr>
          <w:rFonts w:ascii="Times New Roman" w:hAnsi="Times New Roman"/>
          <w:b/>
        </w:rPr>
        <w:t>.:</w:t>
      </w:r>
      <w:proofErr w:type="gramEnd"/>
      <w:r w:rsidRPr="00AE7C37">
        <w:rPr>
          <w:rFonts w:ascii="Times New Roman" w:hAnsi="Times New Roman"/>
        </w:rPr>
        <w:t xml:space="preserve">  </w:t>
      </w:r>
      <w:r w:rsidR="001D532A">
        <w:rPr>
          <w:rFonts w:ascii="Times New Roman" w:hAnsi="Times New Roman"/>
        </w:rPr>
        <w:t>Change "water spray</w:t>
      </w:r>
      <w:r w:rsidR="00D036D9">
        <w:rPr>
          <w:rFonts w:ascii="Times New Roman" w:hAnsi="Times New Roman"/>
        </w:rPr>
        <w:t xml:space="preserve"> </w:t>
      </w:r>
      <w:r w:rsidRPr="00AE7C37">
        <w:rPr>
          <w:rFonts w:ascii="Times New Roman" w:hAnsi="Times New Roman"/>
        </w:rPr>
        <w:t>s</w:t>
      </w:r>
      <w:r w:rsidR="00D036D9">
        <w:rPr>
          <w:rFonts w:ascii="Times New Roman" w:hAnsi="Times New Roman"/>
        </w:rPr>
        <w:t>ystem</w:t>
      </w:r>
      <w:r w:rsidRPr="00AE7C37">
        <w:rPr>
          <w:rFonts w:ascii="Times New Roman" w:hAnsi="Times New Roman"/>
        </w:rPr>
        <w:t>" to "water sprays including water spray bars and misters</w:t>
      </w:r>
      <w:r w:rsidR="001D532A">
        <w:rPr>
          <w:rFonts w:ascii="Times New Roman" w:hAnsi="Times New Roman"/>
        </w:rPr>
        <w:t>”</w:t>
      </w:r>
      <w:r w:rsidRPr="00AE7C37">
        <w:rPr>
          <w:rFonts w:ascii="Times New Roman" w:hAnsi="Times New Roman"/>
        </w:rPr>
        <w:t>.</w:t>
      </w:r>
    </w:p>
    <w:p w:rsidR="001D532A" w:rsidRDefault="001D532A" w:rsidP="00AE7C3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
    <w:p w:rsidR="001D532A" w:rsidRDefault="001D532A" w:rsidP="00AE7C3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r w:rsidRPr="005B306F">
        <w:rPr>
          <w:rFonts w:ascii="Times New Roman" w:hAnsi="Times New Roman"/>
          <w:b/>
        </w:rPr>
        <w:t>Response:</w:t>
      </w:r>
      <w:r>
        <w:rPr>
          <w:rFonts w:ascii="Times New Roman" w:hAnsi="Times New Roman"/>
        </w:rPr>
        <w:t xml:space="preserve">  </w:t>
      </w:r>
      <w:r w:rsidR="00DF47B8">
        <w:rPr>
          <w:rFonts w:ascii="Times New Roman" w:hAnsi="Times New Roman"/>
        </w:rPr>
        <w:t>A</w:t>
      </w:r>
      <w:r w:rsidR="002F1295">
        <w:rPr>
          <w:rFonts w:ascii="Times New Roman" w:hAnsi="Times New Roman"/>
        </w:rPr>
        <w:t xml:space="preserve"> </w:t>
      </w:r>
      <w:r w:rsidR="00DF47B8">
        <w:rPr>
          <w:rFonts w:ascii="Times New Roman" w:hAnsi="Times New Roman"/>
        </w:rPr>
        <w:t>conversation with Tom John</w:t>
      </w:r>
      <w:r w:rsidR="002F1295">
        <w:rPr>
          <w:rFonts w:ascii="Times New Roman" w:hAnsi="Times New Roman"/>
        </w:rPr>
        <w:t xml:space="preserve"> </w:t>
      </w:r>
      <w:r w:rsidR="00DF47B8">
        <w:rPr>
          <w:rFonts w:ascii="Times New Roman" w:hAnsi="Times New Roman"/>
        </w:rPr>
        <w:t xml:space="preserve">clarified that the facility is requesting flexibility to </w:t>
      </w:r>
      <w:r w:rsidR="002F1295">
        <w:rPr>
          <w:rFonts w:ascii="Times New Roman" w:hAnsi="Times New Roman"/>
        </w:rPr>
        <w:t xml:space="preserve">install and use water sprays, </w:t>
      </w:r>
      <w:r w:rsidR="00DF47B8">
        <w:rPr>
          <w:rFonts w:ascii="Times New Roman" w:hAnsi="Times New Roman"/>
        </w:rPr>
        <w:t>portable water mister</w:t>
      </w:r>
      <w:r w:rsidR="002F1295">
        <w:rPr>
          <w:rFonts w:ascii="Times New Roman" w:hAnsi="Times New Roman"/>
        </w:rPr>
        <w:t>(s)</w:t>
      </w:r>
      <w:r w:rsidR="00DF47B8">
        <w:rPr>
          <w:rFonts w:ascii="Times New Roman" w:hAnsi="Times New Roman"/>
        </w:rPr>
        <w:t xml:space="preserve">, </w:t>
      </w:r>
      <w:r w:rsidR="002B0A87">
        <w:rPr>
          <w:rFonts w:ascii="Times New Roman" w:hAnsi="Times New Roman"/>
        </w:rPr>
        <w:t>and/</w:t>
      </w:r>
      <w:r w:rsidR="00DF47B8">
        <w:rPr>
          <w:rFonts w:ascii="Times New Roman" w:hAnsi="Times New Roman"/>
        </w:rPr>
        <w:t>or water sprinklers</w:t>
      </w:r>
      <w:r w:rsidR="00F60097">
        <w:rPr>
          <w:rFonts w:ascii="Times New Roman" w:hAnsi="Times New Roman"/>
        </w:rPr>
        <w:t xml:space="preserve"> at the material transfer points</w:t>
      </w:r>
      <w:r w:rsidR="00DF47B8">
        <w:rPr>
          <w:rFonts w:ascii="Times New Roman" w:hAnsi="Times New Roman"/>
        </w:rPr>
        <w:t xml:space="preserve">.  However, EPC staff believes that </w:t>
      </w:r>
      <w:r w:rsidR="00745A9A">
        <w:rPr>
          <w:rFonts w:ascii="Times New Roman" w:hAnsi="Times New Roman"/>
        </w:rPr>
        <w:t>requiring the facility to install and operate a</w:t>
      </w:r>
      <w:r w:rsidR="00DF47B8">
        <w:rPr>
          <w:rFonts w:ascii="Times New Roman" w:hAnsi="Times New Roman"/>
        </w:rPr>
        <w:t xml:space="preserve"> water spray system, as stated in the permit, gives the facility </w:t>
      </w:r>
      <w:r w:rsidR="0026402A">
        <w:rPr>
          <w:rFonts w:ascii="Times New Roman" w:hAnsi="Times New Roman"/>
        </w:rPr>
        <w:t xml:space="preserve">the </w:t>
      </w:r>
      <w:r w:rsidR="00DF47B8">
        <w:rPr>
          <w:rFonts w:ascii="Times New Roman" w:hAnsi="Times New Roman"/>
        </w:rPr>
        <w:t>flexibility to install the type of equipment</w:t>
      </w:r>
      <w:r w:rsidR="003A158D">
        <w:rPr>
          <w:rFonts w:ascii="Times New Roman" w:hAnsi="Times New Roman"/>
        </w:rPr>
        <w:t>,</w:t>
      </w:r>
      <w:r w:rsidR="003A158D" w:rsidRPr="003A158D">
        <w:rPr>
          <w:rFonts w:ascii="Times New Roman" w:hAnsi="Times New Roman"/>
        </w:rPr>
        <w:t xml:space="preserve"> </w:t>
      </w:r>
      <w:r w:rsidR="003A158D">
        <w:rPr>
          <w:rFonts w:ascii="Times New Roman" w:hAnsi="Times New Roman"/>
        </w:rPr>
        <w:t>including</w:t>
      </w:r>
      <w:r w:rsidR="00D036D9">
        <w:rPr>
          <w:rFonts w:ascii="Times New Roman" w:hAnsi="Times New Roman"/>
        </w:rPr>
        <w:t xml:space="preserve"> but not limited to</w:t>
      </w:r>
      <w:r w:rsidR="003A158D">
        <w:rPr>
          <w:rFonts w:ascii="Times New Roman" w:hAnsi="Times New Roman"/>
        </w:rPr>
        <w:t xml:space="preserve"> water sprays, water misters, and/or water sprinklers,</w:t>
      </w:r>
      <w:r w:rsidR="00DF47B8">
        <w:rPr>
          <w:rFonts w:ascii="Times New Roman" w:hAnsi="Times New Roman"/>
        </w:rPr>
        <w:t xml:space="preserve"> that will </w:t>
      </w:r>
      <w:r w:rsidR="00365DD5">
        <w:rPr>
          <w:rFonts w:ascii="Times New Roman" w:hAnsi="Times New Roman"/>
        </w:rPr>
        <w:t xml:space="preserve">be </w:t>
      </w:r>
      <w:r w:rsidR="0026402A">
        <w:rPr>
          <w:rFonts w:ascii="Times New Roman" w:hAnsi="Times New Roman"/>
        </w:rPr>
        <w:t>necessary</w:t>
      </w:r>
      <w:r w:rsidR="00365DD5">
        <w:rPr>
          <w:rFonts w:ascii="Times New Roman" w:hAnsi="Times New Roman"/>
        </w:rPr>
        <w:t xml:space="preserve"> to maintain compliance </w:t>
      </w:r>
      <w:r w:rsidR="00DF47B8">
        <w:rPr>
          <w:rFonts w:ascii="Times New Roman" w:hAnsi="Times New Roman"/>
        </w:rPr>
        <w:t>with the 5% opacity standard.  Therefore, the requested change is not made.</w:t>
      </w:r>
    </w:p>
    <w:p w:rsidR="00AE0074" w:rsidRDefault="00AE0074" w:rsidP="00AE7C3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
    <w:p w:rsidR="00AE0074" w:rsidRDefault="00AE0074" w:rsidP="00AE7C3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
    <w:p w:rsidR="00AE0074" w:rsidRDefault="00AE0074" w:rsidP="00AE7C3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
    <w:p w:rsidR="00CB2AD0" w:rsidRDefault="0040510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r>
        <w:rPr>
          <w:rFonts w:ascii="Times New Roman" w:hAnsi="Times New Roman"/>
          <w:spacing w:val="-3"/>
          <w:szCs w:val="24"/>
        </w:rPr>
        <w:lastRenderedPageBreak/>
        <w:t xml:space="preserve">The facility published the Public Notice in </w:t>
      </w:r>
      <w:r w:rsidR="003A3069" w:rsidRPr="000505E4">
        <w:rPr>
          <w:rFonts w:ascii="Times New Roman" w:hAnsi="Times New Roman"/>
        </w:rPr>
        <w:t>The Times, an edition of the Tampa Bay Times</w:t>
      </w:r>
      <w:r w:rsidR="003A3069">
        <w:rPr>
          <w:rFonts w:ascii="Times New Roman" w:hAnsi="Times New Roman"/>
          <w:spacing w:val="-3"/>
          <w:szCs w:val="24"/>
        </w:rPr>
        <w:t xml:space="preserve"> </w:t>
      </w:r>
      <w:r>
        <w:rPr>
          <w:rFonts w:ascii="Times New Roman" w:hAnsi="Times New Roman"/>
          <w:spacing w:val="-3"/>
          <w:szCs w:val="24"/>
        </w:rPr>
        <w:t xml:space="preserve">on June 29, 2012.  </w:t>
      </w:r>
      <w:r w:rsidR="00CB2AD0" w:rsidRPr="000505E4">
        <w:rPr>
          <w:rFonts w:ascii="Times New Roman" w:hAnsi="Times New Roman"/>
        </w:rPr>
        <w:t xml:space="preserve">No additional comments were received from the facility or from the public.  </w:t>
      </w:r>
    </w:p>
    <w:p w:rsidR="00CB2AD0" w:rsidRDefault="00CB2AD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
    <w:p w:rsidR="009F71DA" w:rsidRPr="001E4E1C"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E4E1C">
        <w:rPr>
          <w:rFonts w:ascii="Times New Roman" w:hAnsi="Times New Roman"/>
          <w:spacing w:val="-3"/>
          <w:szCs w:val="24"/>
        </w:rPr>
        <w:t>Based on our review, we recommend issuance of the permit as drafted.</w:t>
      </w:r>
    </w:p>
    <w:p w:rsidR="009F71DA" w:rsidRPr="001E4E1C"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1E4E1C"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E4E1C">
        <w:rPr>
          <w:rFonts w:ascii="Times New Roman" w:hAnsi="Times New Roman"/>
          <w:spacing w:val="-3"/>
          <w:szCs w:val="24"/>
        </w:rPr>
        <w:t>LAW: 0571</w:t>
      </w:r>
      <w:r>
        <w:rPr>
          <w:rFonts w:ascii="Times New Roman" w:hAnsi="Times New Roman"/>
          <w:spacing w:val="-3"/>
          <w:szCs w:val="24"/>
        </w:rPr>
        <w:t>418</w:t>
      </w:r>
      <w:r w:rsidRPr="001E4E1C">
        <w:rPr>
          <w:rFonts w:ascii="Times New Roman" w:hAnsi="Times New Roman"/>
          <w:spacing w:val="-3"/>
          <w:szCs w:val="24"/>
        </w:rPr>
        <w:t>-00</w:t>
      </w:r>
      <w:r w:rsidR="00BF2BCC">
        <w:rPr>
          <w:rFonts w:ascii="Times New Roman" w:hAnsi="Times New Roman"/>
          <w:spacing w:val="-3"/>
          <w:szCs w:val="24"/>
        </w:rPr>
        <w:t>3</w:t>
      </w:r>
      <w:r w:rsidRPr="001E4E1C">
        <w:rPr>
          <w:rFonts w:ascii="Times New Roman" w:hAnsi="Times New Roman"/>
          <w:spacing w:val="-3"/>
          <w:szCs w:val="24"/>
        </w:rPr>
        <w:t>-AC</w:t>
      </w:r>
    </w:p>
    <w:p w:rsidR="009F71DA" w:rsidRPr="00F82EE2"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2"/>
          <w:szCs w:val="22"/>
        </w:rPr>
      </w:pPr>
      <w:r w:rsidRPr="00F82EE2">
        <w:rPr>
          <w:rFonts w:ascii="Times New Roman" w:hAnsi="Times New Roman"/>
          <w:spacing w:val="-3"/>
          <w:sz w:val="22"/>
          <w:szCs w:val="22"/>
        </w:rPr>
        <w:br w:type="page"/>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p>
    <w:p w:rsidR="009F71DA" w:rsidRPr="004B175A" w:rsidRDefault="009F71DA" w:rsidP="00866612">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00866612">
        <w:rPr>
          <w:rFonts w:ascii="Times New Roman" w:hAnsi="Times New Roman"/>
          <w:spacing w:val="-3"/>
          <w:szCs w:val="24"/>
        </w:rPr>
        <w:t xml:space="preserve">FINAL </w:t>
      </w:r>
      <w:r w:rsidRPr="004B175A">
        <w:rPr>
          <w:rFonts w:ascii="Times New Roman" w:hAnsi="Times New Roman"/>
          <w:spacing w:val="-3"/>
          <w:szCs w:val="24"/>
        </w:rPr>
        <w:t>DETERMINATION</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FOR</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r>
          <w:rPr>
            <w:rFonts w:ascii="Times New Roman" w:hAnsi="Times New Roman"/>
            <w:szCs w:val="24"/>
          </w:rPr>
          <w:t>Tampa</w:t>
        </w:r>
      </w:smartTag>
      <w:r>
        <w:rPr>
          <w:rFonts w:ascii="Times New Roman" w:hAnsi="Times New Roman"/>
          <w:szCs w:val="24"/>
        </w:rPr>
        <w:t xml:space="preserve"> Marine Terminals, LLC</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smartTag w:uri="urn:schemas-microsoft-com:office:smarttags" w:element="PostalCode">
          <w:r w:rsidRPr="004B175A">
            <w:rPr>
              <w:rFonts w:ascii="Times New Roman" w:hAnsi="Times New Roman"/>
              <w:spacing w:val="-3"/>
              <w:szCs w:val="24"/>
            </w:rPr>
            <w:t>Hillsborough</w:t>
          </w:r>
        </w:smartTag>
        <w:r w:rsidRPr="004B175A">
          <w:rPr>
            <w:rFonts w:ascii="Times New Roman" w:hAnsi="Times New Roman"/>
            <w:spacing w:val="-3"/>
            <w:szCs w:val="24"/>
          </w:rPr>
          <w:t xml:space="preserve"> </w:t>
        </w:r>
        <w:smartTag w:uri="urn:schemas-microsoft-com:office:smarttags" w:element="PostalCode">
          <w:r w:rsidRPr="004B175A">
            <w:rPr>
              <w:rFonts w:ascii="Times New Roman" w:hAnsi="Times New Roman"/>
              <w:spacing w:val="-3"/>
              <w:szCs w:val="24"/>
            </w:rPr>
            <w:t>County</w:t>
          </w:r>
        </w:smartTag>
      </w:smartTag>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Construction Permit</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Application Number</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0571418-00</w:t>
      </w:r>
      <w:r w:rsidR="00BF2BCC">
        <w:rPr>
          <w:rFonts w:ascii="Times New Roman" w:hAnsi="Times New Roman"/>
          <w:spacing w:val="-3"/>
          <w:szCs w:val="24"/>
        </w:rPr>
        <w:t>3</w:t>
      </w:r>
      <w:r>
        <w:rPr>
          <w:rFonts w:ascii="Times New Roman" w:hAnsi="Times New Roman"/>
          <w:spacing w:val="-3"/>
          <w:szCs w:val="24"/>
        </w:rPr>
        <w:t>-AC</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Environmental Protection Commission of</w:t>
      </w:r>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smartTag w:uri="urn:schemas-microsoft-com:office:smarttags" w:element="PostalCode">
          <w:r w:rsidRPr="004B175A">
            <w:rPr>
              <w:rFonts w:ascii="Times New Roman" w:hAnsi="Times New Roman"/>
              <w:spacing w:val="-3"/>
              <w:szCs w:val="24"/>
            </w:rPr>
            <w:t>Hillsborough</w:t>
          </w:r>
        </w:smartTag>
        <w:r w:rsidRPr="004B175A">
          <w:rPr>
            <w:rFonts w:ascii="Times New Roman" w:hAnsi="Times New Roman"/>
            <w:spacing w:val="-3"/>
            <w:szCs w:val="24"/>
          </w:rPr>
          <w:t xml:space="preserve"> </w:t>
        </w:r>
        <w:smartTag w:uri="urn:schemas-microsoft-com:office:smarttags" w:element="PostalCode">
          <w:r w:rsidRPr="004B175A">
            <w:rPr>
              <w:rFonts w:ascii="Times New Roman" w:hAnsi="Times New Roman"/>
              <w:spacing w:val="-3"/>
              <w:szCs w:val="24"/>
            </w:rPr>
            <w:t>County</w:t>
          </w:r>
        </w:smartTag>
      </w:smartTag>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smartTag w:uri="urn:schemas-microsoft-com:office:smarttags" w:element="PostalCode">
          <w:r w:rsidRPr="004B175A">
            <w:rPr>
              <w:rFonts w:ascii="Times New Roman" w:hAnsi="Times New Roman"/>
              <w:spacing w:val="-3"/>
              <w:szCs w:val="24"/>
            </w:rPr>
            <w:t>Tampa</w:t>
          </w:r>
        </w:smartTag>
        <w:r w:rsidRPr="004B175A">
          <w:rPr>
            <w:rFonts w:ascii="Times New Roman" w:hAnsi="Times New Roman"/>
            <w:spacing w:val="-3"/>
            <w:szCs w:val="24"/>
          </w:rPr>
          <w:t xml:space="preserve">, </w:t>
        </w:r>
        <w:smartTag w:uri="urn:schemas-microsoft-com:office:smarttags" w:element="PostalCode">
          <w:r w:rsidRPr="004B175A">
            <w:rPr>
              <w:rFonts w:ascii="Times New Roman" w:hAnsi="Times New Roman"/>
              <w:spacing w:val="-3"/>
              <w:szCs w:val="24"/>
            </w:rPr>
            <w:t>FL</w:t>
          </w:r>
        </w:smartTag>
      </w:smartTag>
    </w:p>
    <w:p w:rsidR="009F71DA" w:rsidRPr="004B175A" w:rsidRDefault="009F71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00866612">
        <w:rPr>
          <w:rFonts w:ascii="Times New Roman" w:hAnsi="Times New Roman"/>
          <w:spacing w:val="-3"/>
          <w:szCs w:val="24"/>
        </w:rPr>
        <w:t>July 1</w:t>
      </w:r>
      <w:r w:rsidR="00A23324">
        <w:rPr>
          <w:rFonts w:ascii="Times New Roman" w:hAnsi="Times New Roman"/>
          <w:spacing w:val="-3"/>
          <w:szCs w:val="24"/>
        </w:rPr>
        <w:t>7</w:t>
      </w:r>
      <w:r w:rsidR="0072518D" w:rsidRPr="001D01B0">
        <w:rPr>
          <w:rFonts w:ascii="Times New Roman" w:hAnsi="Times New Roman"/>
          <w:spacing w:val="-3"/>
          <w:szCs w:val="24"/>
        </w:rPr>
        <w:t>, 2012</w:t>
      </w:r>
    </w:p>
    <w:p w:rsidR="00CB2AD0" w:rsidRDefault="009F71DA" w:rsidP="00CB2AD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4B175A">
        <w:rPr>
          <w:rFonts w:ascii="Times New Roman" w:hAnsi="Times New Roman"/>
          <w:spacing w:val="-3"/>
          <w:szCs w:val="24"/>
        </w:rPr>
        <w:br w:type="page"/>
      </w:r>
      <w:r w:rsidR="00CB2AD0" w:rsidRPr="00547459">
        <w:rPr>
          <w:rFonts w:ascii="Times New Roman" w:hAnsi="Times New Roman"/>
          <w:spacing w:val="-3"/>
          <w:u w:val="single"/>
        </w:rPr>
        <w:lastRenderedPageBreak/>
        <w:t>FINAL DETERMINATION</w:t>
      </w:r>
    </w:p>
    <w:p w:rsidR="003A3069" w:rsidRPr="00547459" w:rsidRDefault="003A3069" w:rsidP="00CB2AD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p>
    <w:p w:rsidR="003A3069" w:rsidRDefault="00CB2AD0" w:rsidP="003A3069">
      <w:pPr>
        <w:suppressAutoHyphens/>
        <w:jc w:val="both"/>
        <w:rPr>
          <w:rFonts w:ascii="Times New Roman" w:hAnsi="Times New Roman"/>
          <w:spacing w:val="-3"/>
          <w:szCs w:val="24"/>
        </w:rPr>
      </w:pPr>
      <w:r w:rsidRPr="00547459">
        <w:rPr>
          <w:rFonts w:ascii="Times New Roman" w:hAnsi="Times New Roman"/>
          <w:spacing w:val="-3"/>
        </w:rPr>
        <w:tab/>
        <w:t xml:space="preserve">The Environmental Protection Commission of Hillsborough County mailed a public notice package on </w:t>
      </w:r>
      <w:r w:rsidR="003A3069">
        <w:rPr>
          <w:rFonts w:ascii="Times New Roman" w:hAnsi="Times New Roman"/>
        </w:rPr>
        <w:t>June 6</w:t>
      </w:r>
      <w:r w:rsidRPr="009C072C">
        <w:rPr>
          <w:rFonts w:ascii="Times New Roman" w:hAnsi="Times New Roman"/>
        </w:rPr>
        <w:t>, 2012</w:t>
      </w:r>
      <w:r>
        <w:rPr>
          <w:rFonts w:ascii="Times New Roman" w:hAnsi="Times New Roman"/>
        </w:rPr>
        <w:t xml:space="preserve"> </w:t>
      </w:r>
      <w:r w:rsidRPr="00547459">
        <w:rPr>
          <w:rFonts w:ascii="Times New Roman" w:hAnsi="Times New Roman"/>
          <w:spacing w:val="-3"/>
        </w:rPr>
        <w:t xml:space="preserve">that included </w:t>
      </w:r>
      <w:proofErr w:type="gramStart"/>
      <w:r w:rsidRPr="00547459">
        <w:rPr>
          <w:rFonts w:ascii="Times New Roman" w:hAnsi="Times New Roman"/>
          <w:spacing w:val="-3"/>
        </w:rPr>
        <w:t>an Intent</w:t>
      </w:r>
      <w:proofErr w:type="gramEnd"/>
      <w:r w:rsidRPr="00547459">
        <w:rPr>
          <w:rFonts w:ascii="Times New Roman" w:hAnsi="Times New Roman"/>
          <w:spacing w:val="-3"/>
        </w:rPr>
        <w:t xml:space="preserve"> to Issue Air Construction </w:t>
      </w:r>
      <w:r w:rsidRPr="00065310">
        <w:rPr>
          <w:rFonts w:ascii="Times New Roman" w:hAnsi="Times New Roman"/>
          <w:spacing w:val="-3"/>
          <w:szCs w:val="24"/>
        </w:rPr>
        <w:t xml:space="preserve">Permit No. </w:t>
      </w:r>
      <w:r w:rsidR="003A3069">
        <w:rPr>
          <w:rFonts w:ascii="Times New Roman" w:hAnsi="Times New Roman"/>
          <w:spacing w:val="-3"/>
          <w:szCs w:val="24"/>
        </w:rPr>
        <w:t>0571418-003</w:t>
      </w:r>
      <w:r w:rsidRPr="00065310">
        <w:rPr>
          <w:rFonts w:ascii="Times New Roman" w:hAnsi="Times New Roman"/>
          <w:spacing w:val="-3"/>
          <w:szCs w:val="24"/>
        </w:rPr>
        <w:t xml:space="preserve">-AC to </w:t>
      </w:r>
      <w:r w:rsidR="003A3069">
        <w:rPr>
          <w:rFonts w:ascii="Times New Roman" w:hAnsi="Times New Roman"/>
          <w:szCs w:val="24"/>
        </w:rPr>
        <w:t>Tampa Marine Terminals, LLC</w:t>
      </w:r>
      <w:r w:rsidRPr="00B77F82">
        <w:rPr>
          <w:rFonts w:ascii="Times New Roman" w:hAnsi="Times New Roman"/>
          <w:spacing w:val="-3"/>
          <w:szCs w:val="24"/>
        </w:rPr>
        <w:t>.</w:t>
      </w:r>
      <w:r w:rsidRPr="00065310">
        <w:rPr>
          <w:rFonts w:ascii="Times New Roman" w:hAnsi="Times New Roman"/>
          <w:b/>
          <w:spacing w:val="-3"/>
          <w:szCs w:val="24"/>
        </w:rPr>
        <w:t xml:space="preserve">  </w:t>
      </w:r>
      <w:r w:rsidRPr="00065310">
        <w:rPr>
          <w:rFonts w:ascii="Times New Roman" w:hAnsi="Times New Roman"/>
          <w:spacing w:val="-3"/>
          <w:szCs w:val="24"/>
        </w:rPr>
        <w:t xml:space="preserve">The facility is located at </w:t>
      </w:r>
      <w:r w:rsidR="003A3069">
        <w:rPr>
          <w:rFonts w:ascii="Times New Roman" w:hAnsi="Times New Roman"/>
          <w:szCs w:val="24"/>
        </w:rPr>
        <w:t>1650 Hemlock Street</w:t>
      </w:r>
      <w:r w:rsidR="003A3069" w:rsidRPr="004B175A">
        <w:rPr>
          <w:rFonts w:ascii="Times New Roman" w:hAnsi="Times New Roman"/>
          <w:spacing w:val="-3"/>
          <w:szCs w:val="24"/>
        </w:rPr>
        <w:t xml:space="preserve">, </w:t>
      </w:r>
      <w:r w:rsidR="003A3069">
        <w:rPr>
          <w:rFonts w:ascii="Times New Roman" w:hAnsi="Times New Roman"/>
          <w:spacing w:val="-3"/>
          <w:szCs w:val="24"/>
        </w:rPr>
        <w:t>Tampa</w:t>
      </w:r>
      <w:r w:rsidR="003A3069" w:rsidRPr="004B175A">
        <w:rPr>
          <w:rFonts w:ascii="Times New Roman" w:hAnsi="Times New Roman"/>
          <w:spacing w:val="-3"/>
          <w:szCs w:val="24"/>
        </w:rPr>
        <w:t xml:space="preserve">, Hillsborough County, </w:t>
      </w:r>
      <w:r w:rsidR="003A3069" w:rsidRPr="00E14347">
        <w:rPr>
          <w:rFonts w:ascii="Times New Roman" w:hAnsi="Times New Roman"/>
          <w:spacing w:val="-3"/>
          <w:szCs w:val="24"/>
        </w:rPr>
        <w:t xml:space="preserve">FL, </w:t>
      </w:r>
      <w:r w:rsidR="003A3069" w:rsidRPr="00054DA1">
        <w:rPr>
          <w:rFonts w:ascii="Times New Roman" w:hAnsi="Times New Roman"/>
          <w:spacing w:val="-3"/>
          <w:szCs w:val="24"/>
        </w:rPr>
        <w:t>33605</w:t>
      </w:r>
      <w:r w:rsidRPr="00065310">
        <w:rPr>
          <w:rFonts w:ascii="Times New Roman" w:hAnsi="Times New Roman"/>
          <w:spacing w:val="-3"/>
          <w:szCs w:val="24"/>
        </w:rPr>
        <w:t>.</w:t>
      </w:r>
      <w:r w:rsidRPr="00065310">
        <w:rPr>
          <w:rFonts w:ascii="Times New Roman" w:hAnsi="Times New Roman"/>
          <w:szCs w:val="24"/>
        </w:rPr>
        <w:t xml:space="preserve">  </w:t>
      </w:r>
      <w:r w:rsidRPr="00065310">
        <w:rPr>
          <w:rFonts w:ascii="Times New Roman" w:hAnsi="Times New Roman"/>
          <w:spacing w:val="-3"/>
          <w:szCs w:val="24"/>
        </w:rPr>
        <w:t>Th</w:t>
      </w:r>
      <w:r w:rsidR="00B85823">
        <w:rPr>
          <w:rFonts w:ascii="Times New Roman" w:hAnsi="Times New Roman"/>
          <w:spacing w:val="-3"/>
          <w:szCs w:val="24"/>
        </w:rPr>
        <w:t>is</w:t>
      </w:r>
      <w:r w:rsidRPr="00065310">
        <w:rPr>
          <w:rFonts w:ascii="Times New Roman" w:hAnsi="Times New Roman"/>
          <w:spacing w:val="-3"/>
          <w:szCs w:val="24"/>
        </w:rPr>
        <w:t xml:space="preserve"> air construction permit </w:t>
      </w:r>
      <w:r w:rsidR="003A3069" w:rsidRPr="00915698">
        <w:rPr>
          <w:rFonts w:ascii="Times New Roman" w:hAnsi="Times New Roman"/>
          <w:spacing w:val="-3"/>
          <w:szCs w:val="24"/>
        </w:rPr>
        <w:t>expands the list of materials that the facility is authorized to handle.  Also, this permit authorizes construction of a ship loading operation</w:t>
      </w:r>
      <w:r w:rsidR="00B85823">
        <w:rPr>
          <w:rFonts w:ascii="Times New Roman" w:hAnsi="Times New Roman"/>
          <w:spacing w:val="-3"/>
          <w:szCs w:val="24"/>
        </w:rPr>
        <w:t>, which</w:t>
      </w:r>
      <w:r w:rsidR="003A3069">
        <w:rPr>
          <w:rFonts w:ascii="Times New Roman" w:hAnsi="Times New Roman"/>
          <w:spacing w:val="-3"/>
          <w:szCs w:val="24"/>
        </w:rPr>
        <w:t xml:space="preserve"> will allow the facility to load material into ships as well as into trucks for </w:t>
      </w:r>
      <w:r w:rsidR="003A3069" w:rsidRPr="00915698">
        <w:rPr>
          <w:rFonts w:ascii="Times New Roman" w:hAnsi="Times New Roman"/>
          <w:spacing w:val="-3"/>
          <w:szCs w:val="24"/>
        </w:rPr>
        <w:t>shipment offsite.</w:t>
      </w:r>
    </w:p>
    <w:p w:rsidR="003A3069" w:rsidRDefault="003A3069" w:rsidP="003A3069">
      <w:pPr>
        <w:suppressAutoHyphens/>
        <w:jc w:val="both"/>
        <w:rPr>
          <w:rFonts w:ascii="Times New Roman" w:hAnsi="Times New Roman"/>
          <w:spacing w:val="-3"/>
          <w:szCs w:val="24"/>
        </w:rPr>
      </w:pPr>
    </w:p>
    <w:p w:rsidR="00CB2AD0" w:rsidRDefault="00CB2AD0" w:rsidP="003A3069">
      <w:pPr>
        <w:suppressAutoHyphens/>
        <w:jc w:val="both"/>
        <w:rPr>
          <w:rFonts w:ascii="Times New Roman" w:hAnsi="Times New Roman"/>
        </w:rPr>
      </w:pPr>
      <w:r w:rsidRPr="00547459">
        <w:rPr>
          <w:rFonts w:ascii="Times New Roman" w:hAnsi="Times New Roman"/>
          <w:spacing w:val="-3"/>
        </w:rPr>
        <w:tab/>
      </w:r>
      <w:r w:rsidRPr="00AC4D40">
        <w:rPr>
          <w:rFonts w:ascii="Times New Roman" w:hAnsi="Times New Roman"/>
          <w:spacing w:val="-3"/>
        </w:rPr>
        <w:t xml:space="preserve">The </w:t>
      </w:r>
      <w:r w:rsidRPr="00AC4D40">
        <w:rPr>
          <w:rFonts w:ascii="Times New Roman" w:hAnsi="Times New Roman"/>
          <w:spacing w:val="-3"/>
          <w:u w:val="single"/>
        </w:rPr>
        <w:t>Public Notice of Intent to Issue</w:t>
      </w:r>
      <w:r w:rsidRPr="00AC4D40">
        <w:rPr>
          <w:rFonts w:ascii="Times New Roman" w:hAnsi="Times New Roman"/>
          <w:spacing w:val="-3"/>
        </w:rPr>
        <w:t xml:space="preserve"> was published in </w:t>
      </w:r>
      <w:r w:rsidRPr="000505E4">
        <w:rPr>
          <w:rFonts w:ascii="Times New Roman" w:hAnsi="Times New Roman"/>
        </w:rPr>
        <w:t xml:space="preserve">The Times, an edition of the Tampa Bay Times on </w:t>
      </w:r>
      <w:r w:rsidR="003A3069">
        <w:rPr>
          <w:rFonts w:ascii="Times New Roman" w:hAnsi="Times New Roman"/>
        </w:rPr>
        <w:t>June 29, 2012</w:t>
      </w:r>
      <w:r w:rsidRPr="000505E4">
        <w:rPr>
          <w:rFonts w:ascii="Times New Roman" w:hAnsi="Times New Roman"/>
        </w:rPr>
        <w:t xml:space="preserve">.  </w:t>
      </w:r>
    </w:p>
    <w:p w:rsidR="003A3069" w:rsidRDefault="003A3069" w:rsidP="00CB2AD0">
      <w:pPr>
        <w:tabs>
          <w:tab w:val="center" w:pos="0"/>
        </w:tabs>
        <w:suppressAutoHyphens/>
        <w:jc w:val="both"/>
        <w:rPr>
          <w:rFonts w:ascii="Times New Roman" w:hAnsi="Times New Roman"/>
          <w:spacing w:val="-3"/>
        </w:rPr>
      </w:pPr>
    </w:p>
    <w:p w:rsidR="00CB2AD0" w:rsidRDefault="00CB2AD0" w:rsidP="00CB2AD0">
      <w:pPr>
        <w:tabs>
          <w:tab w:val="center" w:pos="0"/>
        </w:tabs>
        <w:suppressAutoHyphens/>
        <w:rPr>
          <w:rFonts w:ascii="Times New Roman" w:hAnsi="Times New Roman"/>
          <w:spacing w:val="-3"/>
        </w:rPr>
      </w:pPr>
      <w:r w:rsidRPr="00AC4D40">
        <w:rPr>
          <w:rFonts w:ascii="Times New Roman" w:hAnsi="Times New Roman"/>
          <w:spacing w:val="-3"/>
        </w:rPr>
        <w:t>COMMENTS/CHANGES</w:t>
      </w:r>
    </w:p>
    <w:p w:rsidR="003A3069" w:rsidRPr="00547459" w:rsidRDefault="003A3069" w:rsidP="00CB2AD0">
      <w:pPr>
        <w:tabs>
          <w:tab w:val="center" w:pos="0"/>
        </w:tabs>
        <w:suppressAutoHyphens/>
        <w:rPr>
          <w:rFonts w:ascii="Times New Roman" w:hAnsi="Times New Roman"/>
          <w:spacing w:val="-3"/>
        </w:rPr>
      </w:pPr>
    </w:p>
    <w:p w:rsidR="003A3069" w:rsidRDefault="00CB2AD0" w:rsidP="003A3069">
      <w:pPr>
        <w:pStyle w:val="BodyText"/>
        <w:tabs>
          <w:tab w:val="left" w:pos="-540"/>
        </w:tabs>
        <w:ind w:right="-187"/>
        <w:rPr>
          <w:rFonts w:ascii="Times New Roman" w:eastAsia="Calibri" w:hAnsi="Times New Roman" w:cs="Times New Roman"/>
        </w:rPr>
      </w:pPr>
      <w:r>
        <w:rPr>
          <w:rFonts w:ascii="Times New Roman" w:hAnsi="Times New Roman"/>
        </w:rPr>
        <w:tab/>
      </w:r>
      <w:r w:rsidRPr="00547459">
        <w:rPr>
          <w:rFonts w:ascii="Times New Roman" w:hAnsi="Times New Roman"/>
        </w:rPr>
        <w:t>No comments were received from the public.</w:t>
      </w:r>
      <w:r>
        <w:rPr>
          <w:rFonts w:ascii="Times New Roman" w:hAnsi="Times New Roman"/>
        </w:rPr>
        <w:t xml:space="preserve">  However, </w:t>
      </w:r>
      <w:r w:rsidR="003A3069">
        <w:rPr>
          <w:rFonts w:ascii="Times New Roman" w:hAnsi="Times New Roman"/>
          <w:szCs w:val="24"/>
        </w:rPr>
        <w:t xml:space="preserve">On June 26, 2012, one comment was received via email from Tom John, P.E. on behalf of Tampa Marine Terminals, LLC.  </w:t>
      </w:r>
      <w:r w:rsidR="003A3069" w:rsidRPr="009C072C">
        <w:rPr>
          <w:rFonts w:ascii="Times New Roman" w:hAnsi="Times New Roman" w:cs="Times New Roman"/>
        </w:rPr>
        <w:t xml:space="preserve">Listed below </w:t>
      </w:r>
      <w:proofErr w:type="gramStart"/>
      <w:r w:rsidR="003A3069">
        <w:rPr>
          <w:rFonts w:ascii="Times New Roman" w:hAnsi="Times New Roman" w:cs="Times New Roman"/>
        </w:rPr>
        <w:t>is</w:t>
      </w:r>
      <w:proofErr w:type="gramEnd"/>
      <w:r w:rsidR="003A3069">
        <w:rPr>
          <w:rFonts w:ascii="Times New Roman" w:hAnsi="Times New Roman" w:cs="Times New Roman"/>
        </w:rPr>
        <w:t xml:space="preserve"> the comment and a response to the comment</w:t>
      </w:r>
      <w:r w:rsidR="003A3069" w:rsidRPr="009C072C">
        <w:rPr>
          <w:rFonts w:ascii="Times New Roman" w:hAnsi="Times New Roman" w:cs="Times New Roman"/>
        </w:rPr>
        <w:t xml:space="preserve">.  </w:t>
      </w:r>
      <w:r w:rsidR="003A3069">
        <w:rPr>
          <w:rFonts w:ascii="Times New Roman" w:eastAsia="Calibri" w:hAnsi="Times New Roman" w:cs="Times New Roman"/>
        </w:rPr>
        <w:t>The comment</w:t>
      </w:r>
      <w:r w:rsidR="003A3069" w:rsidRPr="009C072C">
        <w:rPr>
          <w:rFonts w:ascii="Times New Roman" w:eastAsia="Calibri" w:hAnsi="Times New Roman" w:cs="Times New Roman"/>
        </w:rPr>
        <w:t xml:space="preserve"> will not be restated but </w:t>
      </w:r>
      <w:r w:rsidR="003A3069">
        <w:rPr>
          <w:rFonts w:ascii="Times New Roman" w:eastAsia="Calibri" w:hAnsi="Times New Roman" w:cs="Times New Roman"/>
        </w:rPr>
        <w:t xml:space="preserve">is </w:t>
      </w:r>
      <w:r w:rsidR="003A3069" w:rsidRPr="009C072C">
        <w:rPr>
          <w:rFonts w:ascii="Times New Roman" w:eastAsia="Calibri" w:hAnsi="Times New Roman" w:cs="Times New Roman"/>
        </w:rPr>
        <w:t xml:space="preserve">summarized.  </w:t>
      </w:r>
    </w:p>
    <w:p w:rsidR="003A3069" w:rsidRPr="009C072C" w:rsidRDefault="003A3069" w:rsidP="003A3069">
      <w:pPr>
        <w:pStyle w:val="BodyText"/>
        <w:tabs>
          <w:tab w:val="left" w:pos="-540"/>
        </w:tabs>
        <w:ind w:right="-187"/>
        <w:rPr>
          <w:rFonts w:ascii="Times New Roman" w:hAnsi="Times New Roman" w:cs="Times New Roman"/>
        </w:rPr>
      </w:pPr>
    </w:p>
    <w:p w:rsidR="00230210" w:rsidRDefault="00230210" w:rsidP="0023021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r w:rsidRPr="005A5591">
        <w:rPr>
          <w:rFonts w:ascii="Times New Roman" w:hAnsi="Times New Roman"/>
          <w:b/>
        </w:rPr>
        <w:t xml:space="preserve">Comment No. </w:t>
      </w:r>
      <w:proofErr w:type="gramStart"/>
      <w:r w:rsidRPr="005A5591">
        <w:rPr>
          <w:rFonts w:ascii="Times New Roman" w:hAnsi="Times New Roman"/>
          <w:b/>
        </w:rPr>
        <w:t>1</w:t>
      </w:r>
      <w:r w:rsidRPr="00AE7C37">
        <w:rPr>
          <w:rFonts w:ascii="Times New Roman" w:hAnsi="Times New Roman"/>
          <w:b/>
        </w:rPr>
        <w:t>.:</w:t>
      </w:r>
      <w:proofErr w:type="gramEnd"/>
      <w:r w:rsidRPr="00AE7C37">
        <w:rPr>
          <w:rFonts w:ascii="Times New Roman" w:hAnsi="Times New Roman"/>
        </w:rPr>
        <w:t xml:space="preserve">  </w:t>
      </w:r>
      <w:r>
        <w:rPr>
          <w:rFonts w:ascii="Times New Roman" w:hAnsi="Times New Roman"/>
        </w:rPr>
        <w:t xml:space="preserve">Change "water spray </w:t>
      </w:r>
      <w:r w:rsidRPr="00AE7C37">
        <w:rPr>
          <w:rFonts w:ascii="Times New Roman" w:hAnsi="Times New Roman"/>
        </w:rPr>
        <w:t>s</w:t>
      </w:r>
      <w:r>
        <w:rPr>
          <w:rFonts w:ascii="Times New Roman" w:hAnsi="Times New Roman"/>
        </w:rPr>
        <w:t>ystem</w:t>
      </w:r>
      <w:r w:rsidRPr="00AE7C37">
        <w:rPr>
          <w:rFonts w:ascii="Times New Roman" w:hAnsi="Times New Roman"/>
        </w:rPr>
        <w:t>" to "water sprays including water spray bars and misters</w:t>
      </w:r>
      <w:r>
        <w:rPr>
          <w:rFonts w:ascii="Times New Roman" w:hAnsi="Times New Roman"/>
        </w:rPr>
        <w:t>”</w:t>
      </w:r>
      <w:r w:rsidRPr="00AE7C37">
        <w:rPr>
          <w:rFonts w:ascii="Times New Roman" w:hAnsi="Times New Roman"/>
        </w:rPr>
        <w:t>.</w:t>
      </w:r>
    </w:p>
    <w:p w:rsidR="00230210" w:rsidRDefault="00230210" w:rsidP="0023021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
    <w:p w:rsidR="00230210" w:rsidRDefault="00230210" w:rsidP="0023021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r w:rsidRPr="005B306F">
        <w:rPr>
          <w:rFonts w:ascii="Times New Roman" w:hAnsi="Times New Roman"/>
          <w:b/>
        </w:rPr>
        <w:t>Response:</w:t>
      </w:r>
      <w:r>
        <w:rPr>
          <w:rFonts w:ascii="Times New Roman" w:hAnsi="Times New Roman"/>
        </w:rPr>
        <w:t xml:space="preserve">  A conversation with Tom John clarified that the facility is requesting flexibility to install and use water sprays, portable water mister(s), and/or water sprinklers at the material transfer points.  However, EPC staff believes that requiring the facility to install and operate a water spray system, as stated in the permit, gives the facility the flexibility to install the type of equipment,</w:t>
      </w:r>
      <w:r w:rsidRPr="003A158D">
        <w:rPr>
          <w:rFonts w:ascii="Times New Roman" w:hAnsi="Times New Roman"/>
        </w:rPr>
        <w:t xml:space="preserve"> </w:t>
      </w:r>
      <w:r>
        <w:rPr>
          <w:rFonts w:ascii="Times New Roman" w:hAnsi="Times New Roman"/>
        </w:rPr>
        <w:t>including but not limited to water sprays, water misters, and/or water sprinklers, that will be necessary to maintain compliance with the 5% opacity standard.  Therefore, the requested change is not made.</w:t>
      </w:r>
    </w:p>
    <w:p w:rsidR="00CB2AD0" w:rsidRPr="009C072C" w:rsidRDefault="00CB2AD0" w:rsidP="00CB2AD0">
      <w:pPr>
        <w:tabs>
          <w:tab w:val="center" w:pos="0"/>
        </w:tabs>
        <w:suppressAutoHyphens/>
        <w:jc w:val="both"/>
        <w:rPr>
          <w:rFonts w:ascii="Times New Roman" w:hAnsi="Times New Roman"/>
          <w:szCs w:val="24"/>
        </w:rPr>
      </w:pPr>
      <w:r w:rsidRPr="009C072C">
        <w:rPr>
          <w:rFonts w:ascii="Times New Roman" w:eastAsia="Calibri" w:hAnsi="Times New Roman"/>
        </w:rPr>
        <w:t xml:space="preserve"> </w:t>
      </w:r>
    </w:p>
    <w:p w:rsidR="00CB2AD0" w:rsidRDefault="00CB2AD0" w:rsidP="00CB2AD0">
      <w:pPr>
        <w:tabs>
          <w:tab w:val="center" w:pos="0"/>
        </w:tabs>
        <w:suppressAutoHyphens/>
        <w:rPr>
          <w:rFonts w:ascii="Times New Roman" w:hAnsi="Times New Roman"/>
          <w:spacing w:val="-3"/>
        </w:rPr>
      </w:pPr>
      <w:r w:rsidRPr="00547459">
        <w:rPr>
          <w:rFonts w:ascii="Times New Roman" w:hAnsi="Times New Roman"/>
          <w:spacing w:val="-3"/>
        </w:rPr>
        <w:t>CONCLUSION</w:t>
      </w:r>
    </w:p>
    <w:p w:rsidR="003A3069" w:rsidRPr="00547459" w:rsidRDefault="003A3069" w:rsidP="00CB2AD0">
      <w:pPr>
        <w:tabs>
          <w:tab w:val="center" w:pos="0"/>
        </w:tabs>
        <w:suppressAutoHyphens/>
        <w:rPr>
          <w:rFonts w:ascii="Times New Roman" w:hAnsi="Times New Roman"/>
          <w:spacing w:val="-3"/>
        </w:rPr>
      </w:pPr>
    </w:p>
    <w:p w:rsidR="00CB2AD0" w:rsidRDefault="00CB2AD0" w:rsidP="00CB2AD0">
      <w:pPr>
        <w:tabs>
          <w:tab w:val="center" w:pos="0"/>
        </w:tabs>
        <w:suppressAutoHyphens/>
        <w:rPr>
          <w:rFonts w:ascii="Times New Roman" w:hAnsi="Times New Roman"/>
          <w:spacing w:val="-3"/>
        </w:rPr>
        <w:sectPr w:rsidR="00CB2AD0">
          <w:headerReference w:type="default" r:id="rId8"/>
          <w:endnotePr>
            <w:numFmt w:val="decimal"/>
          </w:endnotePr>
          <w:pgSz w:w="12240" w:h="15840"/>
          <w:pgMar w:top="1440" w:right="1080" w:bottom="720" w:left="1080" w:header="1440" w:footer="720" w:gutter="0"/>
          <w:cols w:space="720"/>
          <w:noEndnote/>
        </w:sectPr>
      </w:pPr>
      <w:r w:rsidRPr="00547459">
        <w:rPr>
          <w:rFonts w:ascii="Times New Roman" w:hAnsi="Times New Roman"/>
          <w:spacing w:val="-3"/>
        </w:rPr>
        <w:tab/>
        <w:t xml:space="preserve">The final action of the Environmental Protection Commission of Hillsborough County is to issue the permit as drafted.  </w:t>
      </w:r>
    </w:p>
    <w:p w:rsidR="00CB2AD0" w:rsidRPr="00547459" w:rsidRDefault="00CB2AD0" w:rsidP="00CB2AD0">
      <w:pPr>
        <w:tabs>
          <w:tab w:val="center" w:pos="0"/>
        </w:tabs>
        <w:suppressAutoHyphens/>
        <w:rPr>
          <w:rFonts w:ascii="Times New Roman" w:hAnsi="Times New Roman"/>
          <w:spacing w:val="-3"/>
        </w:rPr>
      </w:pPr>
    </w:p>
    <w:p w:rsidR="009F71DA" w:rsidRPr="004B175A" w:rsidRDefault="005032EE" w:rsidP="00CB2AD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 xml:space="preserve"> </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48507C" w:rsidRDefault="0048507C"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9F71DA" w:rsidRPr="004B175A" w:rsidRDefault="009F71DA" w:rsidP="004850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4B175A">
        <w:rPr>
          <w:rFonts w:ascii="Times New Roman" w:hAnsi="Times New Roman"/>
          <w:spacing w:val="-3"/>
          <w:szCs w:val="24"/>
        </w:rPr>
        <w:t>ENVIRONMENTAL PROTECTION COMMISSION OF</w:t>
      </w: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HILLSBOROUGH COUNTY, as Delegated by</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STATE OF FLORIDA</w:t>
      </w: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DEPARTMENT OF ENVIRONMENTAL PROTECTION</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NOTICE OF PERMIT</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7B1FDE" w:rsidRDefault="00866612" w:rsidP="007B1FDE">
      <w:pPr>
        <w:suppressAutoHyphens/>
        <w:jc w:val="both"/>
        <w:rPr>
          <w:rFonts w:ascii="Times New Roman" w:hAnsi="Times New Roman"/>
          <w:szCs w:val="24"/>
        </w:rPr>
      </w:pPr>
      <w:r>
        <w:rPr>
          <w:rFonts w:ascii="Times New Roman" w:hAnsi="Times New Roman"/>
          <w:szCs w:val="24"/>
        </w:rPr>
        <w:t xml:space="preserve">Richard </w:t>
      </w:r>
      <w:proofErr w:type="spellStart"/>
      <w:r>
        <w:rPr>
          <w:rFonts w:ascii="Times New Roman" w:hAnsi="Times New Roman"/>
          <w:szCs w:val="24"/>
        </w:rPr>
        <w:t>Tager</w:t>
      </w:r>
      <w:proofErr w:type="spellEnd"/>
    </w:p>
    <w:p w:rsidR="009F71DA" w:rsidRPr="007B1FDE" w:rsidRDefault="009F71DA" w:rsidP="007B1FDE">
      <w:pPr>
        <w:suppressAutoHyphens/>
        <w:jc w:val="both"/>
        <w:rPr>
          <w:rFonts w:ascii="Times New Roman" w:hAnsi="Times New Roman"/>
          <w:spacing w:val="-3"/>
          <w:szCs w:val="24"/>
        </w:rPr>
      </w:pPr>
      <w:r>
        <w:rPr>
          <w:rFonts w:ascii="Times New Roman" w:hAnsi="Times New Roman"/>
          <w:spacing w:val="-3"/>
          <w:szCs w:val="24"/>
        </w:rPr>
        <w:t>Terminal Manager</w:t>
      </w:r>
    </w:p>
    <w:p w:rsidR="009F71DA" w:rsidRPr="007B1FDE" w:rsidRDefault="009F71DA" w:rsidP="007B1FDE">
      <w:pPr>
        <w:suppressAutoHyphens/>
        <w:jc w:val="both"/>
        <w:rPr>
          <w:rFonts w:ascii="Times New Roman" w:hAnsi="Times New Roman"/>
          <w:spacing w:val="-3"/>
          <w:szCs w:val="24"/>
        </w:rPr>
      </w:pPr>
      <w:r>
        <w:rPr>
          <w:rFonts w:ascii="Times New Roman" w:hAnsi="Times New Roman"/>
          <w:szCs w:val="24"/>
        </w:rPr>
        <w:t>Tampa Marine Terminals, LLC</w:t>
      </w:r>
    </w:p>
    <w:p w:rsidR="009F71DA" w:rsidRPr="007B1FDE" w:rsidRDefault="009F71DA" w:rsidP="007B1FDE">
      <w:pPr>
        <w:suppressAutoHyphens/>
        <w:jc w:val="both"/>
        <w:rPr>
          <w:rFonts w:ascii="Times New Roman" w:hAnsi="Times New Roman"/>
          <w:spacing w:val="-3"/>
          <w:szCs w:val="24"/>
        </w:rPr>
      </w:pPr>
      <w:r>
        <w:rPr>
          <w:rFonts w:ascii="Times New Roman" w:hAnsi="Times New Roman"/>
          <w:szCs w:val="24"/>
        </w:rPr>
        <w:t>1650 Hemlock St.</w:t>
      </w:r>
    </w:p>
    <w:p w:rsidR="009F71DA" w:rsidRPr="007B1FDE" w:rsidRDefault="009F71DA" w:rsidP="007B1FDE">
      <w:pPr>
        <w:suppressAutoHyphens/>
        <w:jc w:val="both"/>
        <w:rPr>
          <w:rFonts w:ascii="Times New Roman" w:hAnsi="Times New Roman"/>
          <w:spacing w:val="-3"/>
          <w:szCs w:val="24"/>
        </w:rPr>
      </w:pPr>
      <w:r>
        <w:rPr>
          <w:rFonts w:ascii="Times New Roman" w:hAnsi="Times New Roman"/>
          <w:szCs w:val="24"/>
        </w:rPr>
        <w:t>Tampa, Fl 33605</w:t>
      </w:r>
    </w:p>
    <w:p w:rsidR="009F71DA" w:rsidRPr="00D06DBF" w:rsidRDefault="009F71DA" w:rsidP="00F31D5D">
      <w:pPr>
        <w:tabs>
          <w:tab w:val="center" w:pos="5040"/>
        </w:tabs>
        <w:suppressAutoHyphens/>
        <w:jc w:val="both"/>
        <w:rPr>
          <w:rFonts w:ascii="Times New Roman" w:hAnsi="Times New Roman"/>
          <w:spacing w:val="-3"/>
          <w:szCs w:val="16"/>
        </w:rPr>
      </w:pPr>
    </w:p>
    <w:p w:rsidR="009F71DA" w:rsidRPr="004B175A" w:rsidRDefault="009F71DA" w:rsidP="00F31D5D">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Re:  Hillsborough County - AP</w:t>
      </w:r>
    </w:p>
    <w:p w:rsidR="009F71DA" w:rsidRPr="00D06DBF"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A3579">
        <w:rPr>
          <w:rFonts w:ascii="Times New Roman" w:hAnsi="Times New Roman"/>
          <w:spacing w:val="-3"/>
          <w:szCs w:val="24"/>
        </w:rPr>
        <w:t xml:space="preserve">Dear Mr. </w:t>
      </w:r>
      <w:proofErr w:type="spellStart"/>
      <w:r w:rsidR="00866612">
        <w:rPr>
          <w:rFonts w:ascii="Times New Roman" w:hAnsi="Times New Roman"/>
          <w:szCs w:val="24"/>
        </w:rPr>
        <w:t>Tager</w:t>
      </w:r>
      <w:proofErr w:type="spellEnd"/>
      <w:r w:rsidRPr="004A3579">
        <w:rPr>
          <w:rFonts w:ascii="Times New Roman" w:hAnsi="Times New Roman"/>
          <w:spacing w:val="-3"/>
          <w:szCs w:val="24"/>
        </w:rPr>
        <w:t>:</w:t>
      </w:r>
    </w:p>
    <w:p w:rsidR="009F71DA" w:rsidRPr="00D06DBF"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66A54">
        <w:rPr>
          <w:rFonts w:ascii="Times New Roman" w:hAnsi="Times New Roman"/>
          <w:spacing w:val="-3"/>
          <w:szCs w:val="24"/>
        </w:rPr>
        <w:t>Enclosed is Permit Number 0571418-00</w:t>
      </w:r>
      <w:r w:rsidR="0048507C">
        <w:rPr>
          <w:rFonts w:ascii="Times New Roman" w:hAnsi="Times New Roman"/>
          <w:spacing w:val="-3"/>
          <w:szCs w:val="24"/>
        </w:rPr>
        <w:t>3</w:t>
      </w:r>
      <w:r w:rsidRPr="00F66A54">
        <w:rPr>
          <w:rFonts w:ascii="Times New Roman" w:hAnsi="Times New Roman"/>
          <w:spacing w:val="-3"/>
          <w:szCs w:val="24"/>
        </w:rPr>
        <w:t xml:space="preserve">-AC </w:t>
      </w:r>
      <w:r w:rsidR="001F531F" w:rsidRPr="00F66A54">
        <w:rPr>
          <w:rFonts w:ascii="Times New Roman" w:hAnsi="Times New Roman"/>
          <w:spacing w:val="-3"/>
          <w:szCs w:val="24"/>
        </w:rPr>
        <w:t>to</w:t>
      </w:r>
      <w:r w:rsidR="0052753B" w:rsidRPr="00F66A54">
        <w:rPr>
          <w:rFonts w:ascii="Times New Roman" w:hAnsi="Times New Roman"/>
          <w:spacing w:val="-3"/>
          <w:szCs w:val="24"/>
        </w:rPr>
        <w:t xml:space="preserve"> </w:t>
      </w:r>
      <w:r w:rsidR="00354912" w:rsidRPr="00D50A5B">
        <w:rPr>
          <w:rFonts w:ascii="Times New Roman" w:hAnsi="Times New Roman"/>
          <w:spacing w:val="-3"/>
          <w:szCs w:val="24"/>
        </w:rPr>
        <w:t>authorize the handling of additional bulk materials</w:t>
      </w:r>
      <w:r w:rsidR="00354912">
        <w:rPr>
          <w:rFonts w:ascii="Times New Roman" w:hAnsi="Times New Roman"/>
          <w:spacing w:val="-3"/>
          <w:szCs w:val="24"/>
        </w:rPr>
        <w:t xml:space="preserve"> and to construct a ship loading operation</w:t>
      </w:r>
      <w:r w:rsidRPr="00F66A54">
        <w:rPr>
          <w:rFonts w:ascii="Times New Roman" w:hAnsi="Times New Roman"/>
          <w:szCs w:val="24"/>
        </w:rPr>
        <w:t xml:space="preserve">, </w:t>
      </w:r>
      <w:r w:rsidRPr="00F66A54">
        <w:rPr>
          <w:rFonts w:ascii="Times New Roman" w:hAnsi="Times New Roman"/>
          <w:spacing w:val="-3"/>
          <w:szCs w:val="24"/>
        </w:rPr>
        <w:t>issued pursuant to Section 403.087, Florida Statutes.</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4B175A">
        <w:rPr>
          <w:rFonts w:ascii="Times New Roman" w:hAnsi="Times New Roman"/>
          <w:spacing w:val="-3"/>
          <w:szCs w:val="24"/>
        </w:rPr>
        <w:t>Executed in Tampa, Florida.</w:t>
      </w:r>
      <w:proofErr w:type="gramEnd"/>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Sincerely,</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9F71DA" w:rsidRPr="00D06DBF"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RDG/</w:t>
      </w:r>
      <w:r>
        <w:rPr>
          <w:rFonts w:ascii="Times New Roman" w:hAnsi="Times New Roman"/>
          <w:spacing w:val="-3"/>
          <w:szCs w:val="24"/>
        </w:rPr>
        <w:t>LAW/law</w:t>
      </w:r>
    </w:p>
    <w:p w:rsidR="000705AB" w:rsidRDefault="000705AB" w:rsidP="00B0476F">
      <w:pPr>
        <w:suppressAutoHyphens/>
        <w:jc w:val="both"/>
        <w:rPr>
          <w:rFonts w:ascii="Times New Roman" w:hAnsi="Times New Roman"/>
          <w:szCs w:val="24"/>
        </w:rPr>
      </w:pPr>
    </w:p>
    <w:p w:rsidR="000705AB" w:rsidRDefault="000705AB" w:rsidP="00B0476F">
      <w:pPr>
        <w:suppressAutoHyphens/>
        <w:jc w:val="both"/>
        <w:rPr>
          <w:rFonts w:ascii="Times New Roman" w:hAnsi="Times New Roman"/>
          <w:szCs w:val="24"/>
        </w:rPr>
      </w:pPr>
    </w:p>
    <w:p w:rsidR="009F71DA" w:rsidRPr="007B1FDE" w:rsidRDefault="009F71DA" w:rsidP="00B0476F">
      <w:pPr>
        <w:suppressAutoHyphens/>
        <w:jc w:val="both"/>
        <w:rPr>
          <w:rFonts w:ascii="Times New Roman" w:hAnsi="Times New Roman"/>
          <w:spacing w:val="-3"/>
          <w:szCs w:val="24"/>
        </w:rPr>
      </w:pPr>
      <w:r>
        <w:rPr>
          <w:rFonts w:ascii="Times New Roman" w:hAnsi="Times New Roman"/>
          <w:szCs w:val="24"/>
        </w:rPr>
        <w:lastRenderedPageBreak/>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Page 2 of 2</w:t>
      </w:r>
    </w:p>
    <w:p w:rsidR="009F71DA" w:rsidRPr="007B1FDE" w:rsidRDefault="009F71DA" w:rsidP="00B0476F">
      <w:pPr>
        <w:suppressAutoHyphens/>
        <w:jc w:val="both"/>
        <w:rPr>
          <w:rFonts w:ascii="Times New Roman" w:hAnsi="Times New Roman"/>
          <w:spacing w:val="-3"/>
          <w:szCs w:val="24"/>
        </w:rPr>
      </w:pPr>
      <w:r>
        <w:rPr>
          <w:rFonts w:ascii="Times New Roman" w:hAnsi="Times New Roman"/>
          <w:szCs w:val="24"/>
        </w:rPr>
        <w:t>Tampa, Fl 33605</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9F71DA" w:rsidP="00F31D5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cc:  </w:t>
      </w:r>
      <w:r>
        <w:rPr>
          <w:rFonts w:ascii="Times New Roman" w:hAnsi="Times New Roman"/>
          <w:spacing w:val="-3"/>
          <w:szCs w:val="24"/>
        </w:rPr>
        <w:t>Florida Department of Environmental Protection – via email</w:t>
      </w:r>
    </w:p>
    <w:p w:rsidR="009F71DA" w:rsidRPr="00F31D5D" w:rsidRDefault="009F71DA" w:rsidP="00F31D5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       Tom John, P.E. – Tom John, P.E., Inc.</w:t>
      </w:r>
    </w:p>
    <w:p w:rsidR="009F71DA" w:rsidRPr="00112C6E" w:rsidRDefault="009F71DA" w:rsidP="00F07FB6">
      <w:pPr>
        <w:suppressAutoHyphens/>
        <w:jc w:val="both"/>
        <w:rPr>
          <w:rFonts w:ascii="Times New Roman" w:hAnsi="Times New Roman"/>
          <w:spacing w:val="-3"/>
          <w:szCs w:val="24"/>
        </w:rPr>
      </w:pPr>
      <w:r>
        <w:rPr>
          <w:rFonts w:ascii="Times New Roman" w:hAnsi="Times New Roman"/>
          <w:szCs w:val="24"/>
        </w:rPr>
        <w:t xml:space="preserve">       </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CERTIFICATE OF SERVICE</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t>This is to certify that this NOTICE OF PERMIT ISSUANCE and all copies were mailed before the close of business on _________________ to the listed persons.</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FILING AND ACKNOWLEDGEMENT FILED, on this</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proofErr w:type="gramStart"/>
      <w:r w:rsidRPr="004B175A">
        <w:rPr>
          <w:rFonts w:ascii="Times New Roman" w:hAnsi="Times New Roman"/>
          <w:spacing w:val="-3"/>
          <w:szCs w:val="24"/>
        </w:rPr>
        <w:t>date</w:t>
      </w:r>
      <w:proofErr w:type="gramEnd"/>
      <w:r w:rsidRPr="004B175A">
        <w:rPr>
          <w:rFonts w:ascii="Times New Roman" w:hAnsi="Times New Roman"/>
          <w:spacing w:val="-3"/>
          <w:szCs w:val="24"/>
        </w:rPr>
        <w:t>, pursuant to Section 120.52(7),</w:t>
      </w:r>
      <w:r>
        <w:rPr>
          <w:rFonts w:ascii="Times New Roman" w:hAnsi="Times New Roman"/>
          <w:spacing w:val="-3"/>
          <w:szCs w:val="24"/>
        </w:rPr>
        <w:t xml:space="preserve"> Florida Statues,</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proofErr w:type="gramStart"/>
      <w:r w:rsidRPr="004B175A">
        <w:rPr>
          <w:rFonts w:ascii="Times New Roman" w:hAnsi="Times New Roman"/>
          <w:spacing w:val="-3"/>
          <w:szCs w:val="24"/>
        </w:rPr>
        <w:t>with</w:t>
      </w:r>
      <w:proofErr w:type="gramEnd"/>
      <w:r w:rsidRPr="004B175A">
        <w:rPr>
          <w:rFonts w:ascii="Times New Roman" w:hAnsi="Times New Roman"/>
          <w:spacing w:val="-3"/>
          <w:szCs w:val="24"/>
        </w:rPr>
        <w:t xml:space="preserve"> the clerk, receipt</w:t>
      </w:r>
      <w:r>
        <w:rPr>
          <w:rFonts w:ascii="Times New Roman" w:hAnsi="Times New Roman"/>
          <w:spacing w:val="-3"/>
          <w:szCs w:val="24"/>
        </w:rPr>
        <w:t xml:space="preserve"> </w:t>
      </w:r>
      <w:r w:rsidRPr="004B175A">
        <w:rPr>
          <w:rFonts w:ascii="Times New Roman" w:hAnsi="Times New Roman"/>
          <w:spacing w:val="-3"/>
          <w:szCs w:val="24"/>
        </w:rPr>
        <w:t>of which is hereby acknowledged.</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 ___________</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 xml:space="preserve">  </w:t>
      </w:r>
      <w:r>
        <w:rPr>
          <w:rFonts w:ascii="Times New Roman" w:hAnsi="Times New Roman"/>
          <w:spacing w:val="-3"/>
          <w:szCs w:val="24"/>
        </w:rPr>
        <w:t>C</w:t>
      </w:r>
      <w:r w:rsidRPr="004B175A">
        <w:rPr>
          <w:rFonts w:ascii="Times New Roman" w:hAnsi="Times New Roman"/>
          <w:spacing w:val="-3"/>
          <w:szCs w:val="24"/>
        </w:rPr>
        <w:t xml:space="preserve">lerk                 </w:t>
      </w:r>
      <w:r>
        <w:rPr>
          <w:rFonts w:ascii="Times New Roman" w:hAnsi="Times New Roman"/>
          <w:spacing w:val="-3"/>
          <w:szCs w:val="24"/>
        </w:rPr>
        <w:tab/>
      </w:r>
      <w:r w:rsidRPr="004B175A">
        <w:rPr>
          <w:rFonts w:ascii="Times New Roman" w:hAnsi="Times New Roman"/>
          <w:spacing w:val="-3"/>
          <w:szCs w:val="24"/>
        </w:rPr>
        <w:t>Date</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F71DA" w:rsidRPr="004B175A">
          <w:endnotePr>
            <w:numFmt w:val="decimal"/>
          </w:endnotePr>
          <w:pgSz w:w="12240" w:h="15840"/>
          <w:pgMar w:top="1440" w:right="1080" w:bottom="720" w:left="1080" w:header="1440" w:footer="720" w:gutter="0"/>
          <w:cols w:space="720"/>
          <w:noEndnote/>
        </w:sect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 xml:space="preserve">PERMITTEE:                       </w:t>
      </w:r>
      <w:r w:rsidRPr="004B175A">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4B175A">
        <w:rPr>
          <w:rFonts w:ascii="Times New Roman" w:hAnsi="Times New Roman"/>
          <w:spacing w:val="-3"/>
          <w:szCs w:val="24"/>
        </w:rPr>
        <w:t>PERMIT/CERTIFICATION</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4"/>
        </w:rPr>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sidRPr="004B175A">
        <w:rPr>
          <w:rFonts w:ascii="Times New Roman" w:hAnsi="Times New Roman"/>
          <w:spacing w:val="-3"/>
          <w:szCs w:val="24"/>
        </w:rPr>
        <w:t xml:space="preserve">Permit No.:  </w:t>
      </w:r>
      <w:r>
        <w:rPr>
          <w:rFonts w:ascii="Times New Roman" w:hAnsi="Times New Roman"/>
          <w:spacing w:val="-3"/>
          <w:szCs w:val="24"/>
        </w:rPr>
        <w:t>0571418-00</w:t>
      </w:r>
      <w:r w:rsidR="00F07FB6">
        <w:rPr>
          <w:rFonts w:ascii="Times New Roman" w:hAnsi="Times New Roman"/>
          <w:spacing w:val="-3"/>
          <w:szCs w:val="24"/>
        </w:rPr>
        <w:t>3</w:t>
      </w:r>
      <w:r>
        <w:rPr>
          <w:rFonts w:ascii="Times New Roman" w:hAnsi="Times New Roman"/>
          <w:spacing w:val="-3"/>
          <w:szCs w:val="24"/>
        </w:rPr>
        <w:t>-AC</w:t>
      </w:r>
    </w:p>
    <w:p w:rsidR="009F71DA" w:rsidRPr="003F73F7"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rPr>
        <w:t xml:space="preserve">1650 Hemlock St. </w:t>
      </w:r>
      <w:r>
        <w:rPr>
          <w:rFonts w:ascii="Times New Roman" w:hAnsi="Times New Roman"/>
        </w:rPr>
        <w:tab/>
      </w:r>
      <w:r w:rsidRPr="004B175A">
        <w:rPr>
          <w:rFonts w:ascii="Times New Roman" w:hAnsi="Times New Roman"/>
          <w:spacing w:val="-3"/>
          <w:szCs w:val="24"/>
        </w:rPr>
        <w:tab/>
      </w:r>
      <w:r w:rsidRPr="004B175A">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F73F7">
        <w:rPr>
          <w:rFonts w:ascii="Times New Roman" w:hAnsi="Times New Roman"/>
          <w:spacing w:val="-3"/>
          <w:szCs w:val="24"/>
        </w:rPr>
        <w:t>County:  Hillsborough</w:t>
      </w:r>
    </w:p>
    <w:p w:rsidR="009F71DA" w:rsidRPr="002C0868"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F73F7">
        <w:rPr>
          <w:rFonts w:ascii="Times New Roman" w:hAnsi="Times New Roman"/>
          <w:spacing w:val="-3"/>
          <w:szCs w:val="24"/>
        </w:rPr>
        <w:t>Tampa, Fl 336</w:t>
      </w:r>
      <w:r>
        <w:rPr>
          <w:rFonts w:ascii="Times New Roman" w:hAnsi="Times New Roman"/>
          <w:spacing w:val="-3"/>
          <w:szCs w:val="24"/>
        </w:rPr>
        <w:t>05</w:t>
      </w:r>
      <w:r w:rsidRPr="003F73F7">
        <w:rPr>
          <w:rFonts w:ascii="Times New Roman" w:hAnsi="Times New Roman"/>
          <w:spacing w:val="-3"/>
          <w:szCs w:val="24"/>
        </w:rPr>
        <w:tab/>
      </w:r>
      <w:r w:rsidRPr="003F73F7">
        <w:rPr>
          <w:rFonts w:ascii="Times New Roman" w:hAnsi="Times New Roman"/>
          <w:spacing w:val="-3"/>
          <w:szCs w:val="24"/>
        </w:rPr>
        <w:tab/>
        <w:t xml:space="preserve">          </w:t>
      </w:r>
      <w:r w:rsidRPr="003F73F7">
        <w:rPr>
          <w:rFonts w:ascii="Times New Roman" w:hAnsi="Times New Roman"/>
          <w:spacing w:val="-3"/>
          <w:szCs w:val="24"/>
        </w:rPr>
        <w:tab/>
      </w:r>
      <w:r w:rsidRPr="003F73F7">
        <w:rPr>
          <w:rFonts w:ascii="Times New Roman" w:hAnsi="Times New Roman"/>
          <w:spacing w:val="-3"/>
          <w:szCs w:val="24"/>
        </w:rPr>
        <w:tab/>
      </w:r>
      <w:r w:rsidRPr="003F73F7">
        <w:rPr>
          <w:rFonts w:ascii="Times New Roman" w:hAnsi="Times New Roman"/>
          <w:spacing w:val="-3"/>
          <w:szCs w:val="24"/>
        </w:rPr>
        <w:tab/>
      </w:r>
      <w:r w:rsidRPr="000364D5">
        <w:rPr>
          <w:rFonts w:ascii="Times New Roman" w:hAnsi="Times New Roman"/>
          <w:spacing w:val="-3"/>
          <w:szCs w:val="24"/>
        </w:rPr>
        <w:t xml:space="preserve">Expiration Date:  </w:t>
      </w:r>
      <w:r w:rsidR="000364D5">
        <w:rPr>
          <w:rFonts w:ascii="Times New Roman" w:hAnsi="Times New Roman"/>
          <w:spacing w:val="-3"/>
          <w:szCs w:val="24"/>
        </w:rPr>
        <w:t>November</w:t>
      </w:r>
      <w:r w:rsidR="001E0AF6" w:rsidRPr="000364D5">
        <w:rPr>
          <w:rFonts w:ascii="Times New Roman" w:hAnsi="Times New Roman"/>
          <w:spacing w:val="-3"/>
          <w:szCs w:val="24"/>
        </w:rPr>
        <w:t xml:space="preserve"> </w:t>
      </w:r>
      <w:r w:rsidR="00F07FB6" w:rsidRPr="000364D5">
        <w:rPr>
          <w:rFonts w:ascii="Times New Roman" w:hAnsi="Times New Roman"/>
          <w:spacing w:val="-3"/>
          <w:szCs w:val="24"/>
        </w:rPr>
        <w:t>30, 2013</w:t>
      </w:r>
    </w:p>
    <w:p w:rsidR="006B5790" w:rsidRDefault="009F71DA" w:rsidP="002C0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t>Project:</w:t>
      </w:r>
      <w:r w:rsidRPr="00596796">
        <w:rPr>
          <w:rFonts w:ascii="Times New Roman" w:hAnsi="Times New Roman"/>
          <w:spacing w:val="-3"/>
          <w:szCs w:val="24"/>
        </w:rPr>
        <w:t xml:space="preserve"> </w:t>
      </w:r>
      <w:r w:rsidR="00BC7B31">
        <w:rPr>
          <w:rFonts w:ascii="Times New Roman" w:hAnsi="Times New Roman"/>
          <w:spacing w:val="-3"/>
          <w:szCs w:val="24"/>
        </w:rPr>
        <w:t xml:space="preserve">Material </w:t>
      </w:r>
      <w:r w:rsidR="002A10BF">
        <w:rPr>
          <w:rFonts w:ascii="Times New Roman" w:hAnsi="Times New Roman"/>
          <w:spacing w:val="-3"/>
          <w:szCs w:val="24"/>
        </w:rPr>
        <w:t>Handling</w:t>
      </w:r>
      <w:r w:rsidR="006B5790">
        <w:rPr>
          <w:rFonts w:ascii="Times New Roman" w:hAnsi="Times New Roman"/>
          <w:spacing w:val="-3"/>
          <w:szCs w:val="24"/>
        </w:rPr>
        <w:t xml:space="preserve"> and Ship Loading </w:t>
      </w:r>
    </w:p>
    <w:p w:rsidR="009F71DA" w:rsidRDefault="006B5790" w:rsidP="002C0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Operation</w:t>
      </w:r>
      <w:r w:rsidR="002A10BF">
        <w:rPr>
          <w:rFonts w:ascii="Times New Roman" w:hAnsi="Times New Roman"/>
          <w:spacing w:val="-3"/>
          <w:szCs w:val="24"/>
        </w:rPr>
        <w:t xml:space="preserve"> </w:t>
      </w:r>
    </w:p>
    <w:p w:rsidR="009F71DA" w:rsidRPr="00CC60D2" w:rsidRDefault="009F71DA" w:rsidP="002C0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r>
        <w:rPr>
          <w:rFonts w:ascii="Times New Roman" w:hAnsi="Times New Roman"/>
          <w:spacing w:val="-3"/>
          <w:szCs w:val="24"/>
        </w:rPr>
        <w:tab/>
      </w:r>
    </w:p>
    <w:p w:rsidR="009F71DA" w:rsidRPr="00CC60D2" w:rsidRDefault="009F71DA" w:rsidP="009A34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54DA1">
        <w:rPr>
          <w:rFonts w:ascii="Times New Roman" w:hAnsi="Times New Roman"/>
          <w:szCs w:val="24"/>
        </w:rPr>
        <w:t>Tampa Marine Terminals</w:t>
      </w:r>
      <w:r w:rsidRPr="00054DA1">
        <w:rPr>
          <w:rFonts w:ascii="Times New Roman" w:hAnsi="Times New Roman"/>
          <w:spacing w:val="-3"/>
          <w:szCs w:val="24"/>
        </w:rPr>
        <w:t xml:space="preserve"> </w:t>
      </w:r>
      <w:r>
        <w:rPr>
          <w:rFonts w:ascii="Times New Roman" w:hAnsi="Times New Roman"/>
          <w:spacing w:val="-3"/>
          <w:szCs w:val="24"/>
        </w:rPr>
        <w:t xml:space="preserve">is </w:t>
      </w:r>
      <w:r w:rsidRPr="003A3F81">
        <w:rPr>
          <w:rFonts w:ascii="Times New Roman" w:hAnsi="Times New Roman"/>
          <w:szCs w:val="24"/>
        </w:rPr>
        <w:t xml:space="preserve">a bulk material </w:t>
      </w:r>
      <w:r w:rsidRPr="00A877E1">
        <w:rPr>
          <w:rFonts w:ascii="Times New Roman" w:hAnsi="Times New Roman"/>
          <w:szCs w:val="24"/>
        </w:rPr>
        <w:t>handling facility</w:t>
      </w:r>
      <w:r w:rsidRPr="00A877E1">
        <w:rPr>
          <w:rFonts w:ascii="Times New Roman" w:hAnsi="Times New Roman"/>
          <w:spacing w:val="-3"/>
          <w:szCs w:val="24"/>
        </w:rPr>
        <w:t xml:space="preserve">.  This permit expands the list of materials that the facility is authorized to handle.  </w:t>
      </w:r>
      <w:r w:rsidRPr="00915698">
        <w:rPr>
          <w:rFonts w:ascii="Times New Roman" w:hAnsi="Times New Roman"/>
          <w:spacing w:val="-3"/>
          <w:szCs w:val="24"/>
        </w:rPr>
        <w:t xml:space="preserve">Also, this permit authorizes construction of a ship loading operation.  The </w:t>
      </w:r>
      <w:r>
        <w:rPr>
          <w:rFonts w:ascii="Times New Roman" w:hAnsi="Times New Roman"/>
          <w:spacing w:val="-3"/>
          <w:szCs w:val="24"/>
        </w:rPr>
        <w:t xml:space="preserve">construction of the </w:t>
      </w:r>
      <w:r w:rsidRPr="00915698">
        <w:rPr>
          <w:rFonts w:ascii="Times New Roman" w:hAnsi="Times New Roman"/>
          <w:spacing w:val="-3"/>
          <w:szCs w:val="24"/>
        </w:rPr>
        <w:t>ship loading operation</w:t>
      </w:r>
      <w:r>
        <w:rPr>
          <w:rFonts w:ascii="Times New Roman" w:hAnsi="Times New Roman"/>
          <w:spacing w:val="-3"/>
          <w:szCs w:val="24"/>
        </w:rPr>
        <w:t xml:space="preserve"> will allow the facility to load material into ships as well as into trucks for </w:t>
      </w:r>
      <w:r w:rsidRPr="00915698">
        <w:rPr>
          <w:rFonts w:ascii="Times New Roman" w:hAnsi="Times New Roman"/>
          <w:spacing w:val="-3"/>
          <w:szCs w:val="24"/>
        </w:rPr>
        <w:t>shipment offsite.</w:t>
      </w: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Tampa </w:t>
      </w:r>
      <w:r w:rsidRPr="00C819B1">
        <w:rPr>
          <w:rFonts w:ascii="Times New Roman" w:hAnsi="Times New Roman"/>
          <w:szCs w:val="24"/>
        </w:rPr>
        <w:t>Marine Terminals</w:t>
      </w:r>
      <w:r w:rsidRPr="00C819B1">
        <w:rPr>
          <w:rFonts w:ascii="Times New Roman" w:hAnsi="Times New Roman"/>
          <w:spacing w:val="-3"/>
          <w:szCs w:val="24"/>
        </w:rPr>
        <w:t xml:space="preserve"> </w:t>
      </w:r>
      <w:r>
        <w:rPr>
          <w:rFonts w:ascii="Times New Roman" w:hAnsi="Times New Roman"/>
          <w:spacing w:val="-3"/>
          <w:szCs w:val="24"/>
        </w:rPr>
        <w:t>is authorized to receive material by either truck or ship.</w:t>
      </w:r>
      <w:r w:rsidRPr="00A877E1">
        <w:rPr>
          <w:rFonts w:ascii="Times New Roman" w:hAnsi="Times New Roman"/>
          <w:spacing w:val="-3"/>
          <w:szCs w:val="24"/>
        </w:rPr>
        <w:t xml:space="preserve">  The facility </w:t>
      </w:r>
      <w:r>
        <w:rPr>
          <w:rFonts w:ascii="Times New Roman" w:hAnsi="Times New Roman"/>
          <w:spacing w:val="-3"/>
          <w:szCs w:val="24"/>
        </w:rPr>
        <w:t>can use</w:t>
      </w:r>
      <w:r w:rsidRPr="00054DA1">
        <w:rPr>
          <w:rFonts w:ascii="Times New Roman" w:hAnsi="Times New Roman"/>
          <w:spacing w:val="-3"/>
          <w:szCs w:val="24"/>
        </w:rPr>
        <w:t xml:space="preserve"> three ship unloading methods.  The first method will </w:t>
      </w:r>
      <w:r w:rsidRPr="0059232E">
        <w:rPr>
          <w:rFonts w:ascii="Times New Roman" w:hAnsi="Times New Roman"/>
          <w:spacing w:val="-3"/>
          <w:szCs w:val="24"/>
        </w:rPr>
        <w:t>in</w:t>
      </w:r>
      <w:r>
        <w:rPr>
          <w:rFonts w:ascii="Times New Roman" w:hAnsi="Times New Roman"/>
          <w:spacing w:val="-3"/>
          <w:szCs w:val="24"/>
        </w:rPr>
        <w:t>volve</w:t>
      </w:r>
      <w:r w:rsidRPr="0059232E">
        <w:rPr>
          <w:rFonts w:ascii="Times New Roman" w:hAnsi="Times New Roman"/>
          <w:spacing w:val="-3"/>
          <w:szCs w:val="24"/>
        </w:rPr>
        <w:t xml:space="preserve"> </w:t>
      </w:r>
      <w:r w:rsidRPr="00054DA1">
        <w:rPr>
          <w:rFonts w:ascii="Times New Roman" w:hAnsi="Times New Roman"/>
          <w:spacing w:val="-3"/>
          <w:szCs w:val="24"/>
        </w:rPr>
        <w:t>unloading material from a ship to Onshore Hopper No. 1.  From Hopper No. 1, material</w:t>
      </w:r>
      <w:r w:rsidRPr="001D1F33">
        <w:rPr>
          <w:rFonts w:ascii="Times New Roman" w:hAnsi="Times New Roman"/>
          <w:spacing w:val="-3"/>
          <w:szCs w:val="24"/>
        </w:rPr>
        <w:t xml:space="preserve"> will be gravity fed directly to a truck which will either transport the material to a storage pile or will transport</w:t>
      </w:r>
      <w:r>
        <w:rPr>
          <w:rFonts w:ascii="Times New Roman" w:hAnsi="Times New Roman"/>
          <w:spacing w:val="-3"/>
          <w:szCs w:val="24"/>
        </w:rPr>
        <w:t xml:space="preserve"> the </w:t>
      </w:r>
      <w:r w:rsidRPr="00FC3569">
        <w:rPr>
          <w:rFonts w:ascii="Times New Roman" w:hAnsi="Times New Roman"/>
          <w:spacing w:val="-3"/>
          <w:szCs w:val="24"/>
        </w:rPr>
        <w:t>material offsite</w:t>
      </w:r>
      <w:r>
        <w:rPr>
          <w:rFonts w:ascii="Times New Roman" w:hAnsi="Times New Roman"/>
          <w:spacing w:val="-3"/>
          <w:szCs w:val="24"/>
        </w:rPr>
        <w:t xml:space="preserve">.  The second unloading method will include unloading material from a ship to Onshore Hopper No. 2.  From Hopper No. 2, material will be gravity fed to Conveyor Belt No. 1.  The conveyor belt will transfer the material to the Radial Stacker No. 1 which will direct the material to the storage piles.  The third ship unloading method will include unloading material from a ship to Onshore Hopper No. 1.  From Hopper No. 1, material will be gravity fed to Conveyor Belt No. 1.  The conveyor belt will transfer the material to the Radial Stacker No. 1 which will direct the material to the storage piles.  Material received by truck can be unloaded directly onto the storage piles. </w:t>
      </w:r>
      <w:r w:rsidR="00AF4C88">
        <w:rPr>
          <w:rFonts w:ascii="Times New Roman" w:hAnsi="Times New Roman"/>
          <w:spacing w:val="-3"/>
          <w:szCs w:val="24"/>
        </w:rPr>
        <w:t xml:space="preserve"> </w:t>
      </w:r>
      <w:r>
        <w:rPr>
          <w:rFonts w:ascii="Times New Roman" w:hAnsi="Times New Roman"/>
          <w:spacing w:val="-3"/>
          <w:szCs w:val="24"/>
        </w:rPr>
        <w:t xml:space="preserve">Front-end loaders will load the material from the storage piles into trucks.  </w:t>
      </w: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D544E"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In addition to shipping the material offsite by truck, </w:t>
      </w:r>
      <w:r w:rsidR="00A54B9D">
        <w:rPr>
          <w:rFonts w:ascii="Times New Roman" w:hAnsi="Times New Roman"/>
          <w:spacing w:val="-3"/>
          <w:szCs w:val="24"/>
        </w:rPr>
        <w:t xml:space="preserve">this permit will authorize the facility the ability to </w:t>
      </w:r>
      <w:r w:rsidR="00A54B9D" w:rsidRPr="0059232E">
        <w:rPr>
          <w:rFonts w:ascii="Times New Roman" w:hAnsi="Times New Roman"/>
          <w:spacing w:val="-3"/>
          <w:szCs w:val="24"/>
        </w:rPr>
        <w:t>load material into ships using three ship loading methods</w:t>
      </w:r>
      <w:r w:rsidRPr="0059232E">
        <w:rPr>
          <w:rFonts w:ascii="Times New Roman" w:hAnsi="Times New Roman"/>
          <w:spacing w:val="-3"/>
          <w:szCs w:val="24"/>
        </w:rPr>
        <w:t>.  The first</w:t>
      </w:r>
      <w:r>
        <w:rPr>
          <w:rFonts w:ascii="Times New Roman" w:hAnsi="Times New Roman"/>
          <w:spacing w:val="-3"/>
          <w:szCs w:val="24"/>
        </w:rPr>
        <w:t xml:space="preserve"> loading</w:t>
      </w:r>
      <w:r w:rsidRPr="0059232E">
        <w:rPr>
          <w:rFonts w:ascii="Times New Roman" w:hAnsi="Times New Roman"/>
          <w:spacing w:val="-3"/>
          <w:szCs w:val="24"/>
        </w:rPr>
        <w:t xml:space="preserve"> method will </w:t>
      </w:r>
      <w:r>
        <w:rPr>
          <w:rFonts w:ascii="Times New Roman" w:hAnsi="Times New Roman"/>
          <w:spacing w:val="-3"/>
          <w:szCs w:val="24"/>
        </w:rPr>
        <w:t>involve</w:t>
      </w:r>
      <w:r w:rsidRPr="0059232E">
        <w:rPr>
          <w:rFonts w:ascii="Times New Roman" w:hAnsi="Times New Roman"/>
          <w:spacing w:val="-3"/>
          <w:szCs w:val="24"/>
        </w:rPr>
        <w:t xml:space="preserve"> using front-end loaders to load the material from the storage piles into trucks</w:t>
      </w:r>
      <w:r>
        <w:rPr>
          <w:rFonts w:ascii="Times New Roman" w:hAnsi="Times New Roman"/>
          <w:spacing w:val="-3"/>
          <w:szCs w:val="24"/>
        </w:rPr>
        <w:t xml:space="preserve">. </w:t>
      </w:r>
      <w:r w:rsidR="00F07DEC">
        <w:rPr>
          <w:rFonts w:ascii="Times New Roman" w:hAnsi="Times New Roman"/>
          <w:spacing w:val="-3"/>
          <w:szCs w:val="24"/>
        </w:rPr>
        <w:t xml:space="preserve"> </w:t>
      </w:r>
      <w:r>
        <w:rPr>
          <w:rFonts w:ascii="Times New Roman" w:hAnsi="Times New Roman"/>
          <w:spacing w:val="-3"/>
          <w:szCs w:val="24"/>
        </w:rPr>
        <w:t>T</w:t>
      </w:r>
      <w:r w:rsidRPr="0059232E">
        <w:rPr>
          <w:rFonts w:ascii="Times New Roman" w:hAnsi="Times New Roman"/>
          <w:spacing w:val="-3"/>
          <w:szCs w:val="24"/>
        </w:rPr>
        <w:t xml:space="preserve">he trucks will drive the material </w:t>
      </w:r>
      <w:r>
        <w:rPr>
          <w:rFonts w:ascii="Times New Roman" w:hAnsi="Times New Roman"/>
          <w:spacing w:val="-3"/>
          <w:szCs w:val="24"/>
        </w:rPr>
        <w:t xml:space="preserve">to a </w:t>
      </w:r>
      <w:r w:rsidRPr="0059232E">
        <w:rPr>
          <w:rFonts w:ascii="Times New Roman" w:hAnsi="Times New Roman"/>
          <w:spacing w:val="-3"/>
          <w:szCs w:val="24"/>
        </w:rPr>
        <w:t xml:space="preserve">storage </w:t>
      </w:r>
      <w:r>
        <w:rPr>
          <w:rFonts w:ascii="Times New Roman" w:hAnsi="Times New Roman"/>
          <w:spacing w:val="-3"/>
          <w:szCs w:val="24"/>
        </w:rPr>
        <w:t xml:space="preserve">pile </w:t>
      </w:r>
      <w:r w:rsidRPr="0059232E">
        <w:rPr>
          <w:rFonts w:ascii="Times New Roman" w:hAnsi="Times New Roman"/>
          <w:spacing w:val="-3"/>
          <w:szCs w:val="24"/>
        </w:rPr>
        <w:t xml:space="preserve">closer to the dock.  From the dock, material will be transferred into a ship using the ship’s </w:t>
      </w:r>
      <w:r>
        <w:rPr>
          <w:rFonts w:ascii="Times New Roman" w:hAnsi="Times New Roman"/>
          <w:spacing w:val="-3"/>
          <w:szCs w:val="24"/>
        </w:rPr>
        <w:t>loading equipment</w:t>
      </w:r>
      <w:r w:rsidRPr="0059232E">
        <w:rPr>
          <w:rFonts w:ascii="Times New Roman" w:hAnsi="Times New Roman"/>
          <w:spacing w:val="-3"/>
          <w:szCs w:val="24"/>
        </w:rPr>
        <w:t xml:space="preserve">.  The second </w:t>
      </w:r>
      <w:r>
        <w:rPr>
          <w:rFonts w:ascii="Times New Roman" w:hAnsi="Times New Roman"/>
          <w:spacing w:val="-3"/>
          <w:szCs w:val="24"/>
        </w:rPr>
        <w:t xml:space="preserve">loading </w:t>
      </w:r>
      <w:r w:rsidRPr="0059232E">
        <w:rPr>
          <w:rFonts w:ascii="Times New Roman" w:hAnsi="Times New Roman"/>
          <w:spacing w:val="-3"/>
          <w:szCs w:val="24"/>
        </w:rPr>
        <w:t xml:space="preserve">method will include transferring the material </w:t>
      </w:r>
      <w:r>
        <w:rPr>
          <w:rFonts w:ascii="Times New Roman" w:hAnsi="Times New Roman"/>
          <w:spacing w:val="-3"/>
          <w:szCs w:val="24"/>
        </w:rPr>
        <w:t xml:space="preserve">using front-end loaders </w:t>
      </w:r>
      <w:r w:rsidRPr="0059232E">
        <w:rPr>
          <w:rFonts w:ascii="Times New Roman" w:hAnsi="Times New Roman"/>
          <w:spacing w:val="-3"/>
          <w:szCs w:val="24"/>
        </w:rPr>
        <w:t xml:space="preserve">from the dock storage pile to Conveyor Belt No. </w:t>
      </w:r>
      <w:r>
        <w:rPr>
          <w:rFonts w:ascii="Times New Roman" w:hAnsi="Times New Roman"/>
          <w:spacing w:val="-3"/>
          <w:szCs w:val="24"/>
        </w:rPr>
        <w:t>2</w:t>
      </w:r>
      <w:r w:rsidRPr="0059232E">
        <w:rPr>
          <w:rFonts w:ascii="Times New Roman" w:hAnsi="Times New Roman"/>
          <w:spacing w:val="-3"/>
          <w:szCs w:val="24"/>
        </w:rPr>
        <w:t xml:space="preserve"> which will </w:t>
      </w:r>
      <w:r>
        <w:rPr>
          <w:rFonts w:ascii="Times New Roman" w:hAnsi="Times New Roman"/>
          <w:spacing w:val="-3"/>
          <w:szCs w:val="24"/>
        </w:rPr>
        <w:t>convey</w:t>
      </w:r>
      <w:r w:rsidRPr="0059232E">
        <w:rPr>
          <w:rFonts w:ascii="Times New Roman" w:hAnsi="Times New Roman"/>
          <w:spacing w:val="-3"/>
          <w:szCs w:val="24"/>
        </w:rPr>
        <w:t xml:space="preserve"> the material into a ship.  The third loading</w:t>
      </w:r>
      <w:r w:rsidR="006056F2" w:rsidRPr="006056F2">
        <w:rPr>
          <w:rFonts w:ascii="Times New Roman" w:hAnsi="Times New Roman"/>
          <w:spacing w:val="-3"/>
          <w:szCs w:val="24"/>
        </w:rPr>
        <w:t xml:space="preserve"> </w:t>
      </w:r>
      <w:r w:rsidR="006056F2" w:rsidRPr="0059232E">
        <w:rPr>
          <w:rFonts w:ascii="Times New Roman" w:hAnsi="Times New Roman"/>
          <w:spacing w:val="-3"/>
          <w:szCs w:val="24"/>
        </w:rPr>
        <w:t>method will in</w:t>
      </w:r>
      <w:r w:rsidR="000705AB">
        <w:rPr>
          <w:rFonts w:ascii="Times New Roman" w:hAnsi="Times New Roman"/>
          <w:spacing w:val="-3"/>
          <w:szCs w:val="24"/>
        </w:rPr>
        <w:t xml:space="preserve">clude using front-end loaders </w:t>
      </w:r>
    </w:p>
    <w:p w:rsidR="006056F2" w:rsidRDefault="006056F2"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6056F2">
          <w:footerReference w:type="default" r:id="rId9"/>
          <w:endnotePr>
            <w:numFmt w:val="decimal"/>
          </w:endnotePr>
          <w:pgSz w:w="12240" w:h="15840"/>
          <w:pgMar w:top="1440" w:right="1080" w:bottom="720" w:left="1080" w:header="1440" w:footer="720" w:gutter="0"/>
          <w:cols w:space="720"/>
          <w:noEndnote/>
        </w:sectPr>
      </w:pPr>
    </w:p>
    <w:p w:rsidR="005C7CDB"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59232E">
        <w:rPr>
          <w:rFonts w:ascii="Times New Roman" w:hAnsi="Times New Roman"/>
          <w:spacing w:val="-3"/>
          <w:szCs w:val="24"/>
        </w:rPr>
        <w:lastRenderedPageBreak/>
        <w:t>to</w:t>
      </w:r>
      <w:proofErr w:type="gramEnd"/>
      <w:r w:rsidRPr="0059232E">
        <w:rPr>
          <w:rFonts w:ascii="Times New Roman" w:hAnsi="Times New Roman"/>
          <w:spacing w:val="-3"/>
          <w:szCs w:val="24"/>
        </w:rPr>
        <w:t xml:space="preserve"> load the material from the storage piles onto Conveyor Belt No. </w:t>
      </w:r>
      <w:r>
        <w:rPr>
          <w:rFonts w:ascii="Times New Roman" w:hAnsi="Times New Roman"/>
          <w:spacing w:val="-3"/>
          <w:szCs w:val="24"/>
        </w:rPr>
        <w:t>3</w:t>
      </w:r>
      <w:r w:rsidRPr="0059232E">
        <w:rPr>
          <w:rFonts w:ascii="Times New Roman" w:hAnsi="Times New Roman"/>
          <w:spacing w:val="-3"/>
          <w:szCs w:val="24"/>
        </w:rPr>
        <w:t xml:space="preserve"> which will </w:t>
      </w:r>
      <w:r>
        <w:rPr>
          <w:rFonts w:ascii="Times New Roman" w:hAnsi="Times New Roman"/>
          <w:spacing w:val="-3"/>
          <w:szCs w:val="24"/>
        </w:rPr>
        <w:t>convey</w:t>
      </w:r>
      <w:r w:rsidRPr="0059232E">
        <w:rPr>
          <w:rFonts w:ascii="Times New Roman" w:hAnsi="Times New Roman"/>
          <w:spacing w:val="-3"/>
          <w:szCs w:val="24"/>
        </w:rPr>
        <w:t xml:space="preserve"> the material </w:t>
      </w:r>
      <w:r>
        <w:rPr>
          <w:rFonts w:ascii="Times New Roman" w:hAnsi="Times New Roman"/>
          <w:spacing w:val="-3"/>
          <w:szCs w:val="24"/>
        </w:rPr>
        <w:t xml:space="preserve">to </w:t>
      </w:r>
      <w:r w:rsidRPr="0059232E">
        <w:rPr>
          <w:rFonts w:ascii="Times New Roman" w:hAnsi="Times New Roman"/>
          <w:spacing w:val="-3"/>
          <w:szCs w:val="24"/>
        </w:rPr>
        <w:t>the dock storage pile.  From the dock, the material will be loaded into a ship using</w:t>
      </w:r>
      <w:r>
        <w:rPr>
          <w:rFonts w:ascii="Times New Roman" w:hAnsi="Times New Roman"/>
          <w:spacing w:val="-3"/>
          <w:szCs w:val="24"/>
        </w:rPr>
        <w:t xml:space="preserve"> </w:t>
      </w:r>
      <w:r w:rsidRPr="0059232E">
        <w:rPr>
          <w:rFonts w:ascii="Times New Roman" w:hAnsi="Times New Roman"/>
          <w:spacing w:val="-3"/>
          <w:szCs w:val="24"/>
        </w:rPr>
        <w:t xml:space="preserve">either </w:t>
      </w:r>
      <w:r>
        <w:rPr>
          <w:rFonts w:ascii="Times New Roman" w:hAnsi="Times New Roman"/>
          <w:spacing w:val="-3"/>
          <w:szCs w:val="24"/>
        </w:rPr>
        <w:t xml:space="preserve">the ship’s loading equipment or front-end loaders will load the material onto </w:t>
      </w:r>
      <w:r w:rsidRPr="0059232E">
        <w:rPr>
          <w:rFonts w:ascii="Times New Roman" w:hAnsi="Times New Roman"/>
          <w:spacing w:val="-3"/>
          <w:szCs w:val="24"/>
        </w:rPr>
        <w:t xml:space="preserve">Conveyor Belt No. </w:t>
      </w:r>
      <w:r>
        <w:rPr>
          <w:rFonts w:ascii="Times New Roman" w:hAnsi="Times New Roman"/>
          <w:spacing w:val="-3"/>
          <w:szCs w:val="24"/>
        </w:rPr>
        <w:t>2</w:t>
      </w:r>
      <w:r w:rsidRPr="0059232E">
        <w:rPr>
          <w:rFonts w:ascii="Times New Roman" w:hAnsi="Times New Roman"/>
          <w:spacing w:val="-3"/>
          <w:szCs w:val="24"/>
        </w:rPr>
        <w:t xml:space="preserve"> which will </w:t>
      </w:r>
      <w:r>
        <w:rPr>
          <w:rFonts w:ascii="Times New Roman" w:hAnsi="Times New Roman"/>
          <w:spacing w:val="-3"/>
          <w:szCs w:val="24"/>
        </w:rPr>
        <w:t xml:space="preserve">convey </w:t>
      </w:r>
      <w:r w:rsidRPr="0059232E">
        <w:rPr>
          <w:rFonts w:ascii="Times New Roman" w:hAnsi="Times New Roman"/>
          <w:spacing w:val="-3"/>
          <w:szCs w:val="24"/>
        </w:rPr>
        <w:t xml:space="preserve">the material into a ship.  </w:t>
      </w:r>
    </w:p>
    <w:p w:rsidR="005C7CDB" w:rsidRPr="00B8229B" w:rsidRDefault="005C7CDB" w:rsidP="005C7CD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 xml:space="preserve">Location:  </w:t>
      </w:r>
      <w:r>
        <w:rPr>
          <w:rFonts w:ascii="Times New Roman" w:hAnsi="Times New Roman"/>
          <w:spacing w:val="-3"/>
          <w:szCs w:val="24"/>
        </w:rPr>
        <w:t>1650 Hemlock St.</w:t>
      </w:r>
      <w:r w:rsidRPr="004B175A">
        <w:rPr>
          <w:rFonts w:ascii="Times New Roman" w:hAnsi="Times New Roman"/>
          <w:spacing w:val="-3"/>
          <w:szCs w:val="24"/>
        </w:rPr>
        <w:t xml:space="preserve">, </w:t>
      </w:r>
      <w:r>
        <w:rPr>
          <w:rFonts w:ascii="Times New Roman" w:hAnsi="Times New Roman"/>
          <w:spacing w:val="-3"/>
          <w:szCs w:val="24"/>
        </w:rPr>
        <w:t>Tampa</w:t>
      </w:r>
      <w:r w:rsidRPr="004B175A">
        <w:rPr>
          <w:rFonts w:ascii="Times New Roman" w:hAnsi="Times New Roman"/>
          <w:spacing w:val="-3"/>
          <w:szCs w:val="24"/>
        </w:rPr>
        <w:t>, Hillsborough County, FL</w:t>
      </w:r>
    </w:p>
    <w:p w:rsidR="009F71DA" w:rsidRPr="00CC60D2"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 xml:space="preserve">UTM:  </w:t>
      </w:r>
      <w:r w:rsidRPr="00E14347">
        <w:rPr>
          <w:rFonts w:ascii="Times New Roman" w:hAnsi="Times New Roman"/>
          <w:spacing w:val="-3"/>
          <w:szCs w:val="24"/>
        </w:rPr>
        <w:t>17-</w:t>
      </w:r>
      <w:r w:rsidRPr="00BA785E">
        <w:rPr>
          <w:rFonts w:ascii="Times New Roman" w:hAnsi="Times New Roman"/>
          <w:spacing w:val="-3"/>
          <w:szCs w:val="24"/>
        </w:rPr>
        <w:t xml:space="preserve"> 358.15</w:t>
      </w:r>
      <w:r>
        <w:rPr>
          <w:rFonts w:ascii="Times New Roman" w:hAnsi="Times New Roman"/>
          <w:spacing w:val="-3"/>
          <w:szCs w:val="24"/>
        </w:rPr>
        <w:t xml:space="preserve"> </w:t>
      </w:r>
      <w:r w:rsidRPr="00E14347">
        <w:rPr>
          <w:rFonts w:ascii="Times New Roman" w:hAnsi="Times New Roman"/>
          <w:spacing w:val="-3"/>
          <w:szCs w:val="24"/>
        </w:rPr>
        <w:t xml:space="preserve">E and </w:t>
      </w:r>
      <w:r w:rsidRPr="00BA785E">
        <w:rPr>
          <w:rFonts w:ascii="Times New Roman" w:hAnsi="Times New Roman"/>
          <w:spacing w:val="-3"/>
          <w:szCs w:val="24"/>
        </w:rPr>
        <w:t>3091.20</w:t>
      </w:r>
      <w:r>
        <w:rPr>
          <w:rFonts w:ascii="Times New Roman" w:hAnsi="Times New Roman"/>
          <w:spacing w:val="-3"/>
          <w:szCs w:val="24"/>
        </w:rPr>
        <w:t xml:space="preserve"> </w:t>
      </w:r>
      <w:r w:rsidRPr="00E14347">
        <w:rPr>
          <w:rFonts w:ascii="Times New Roman" w:hAnsi="Times New Roman"/>
          <w:spacing w:val="-3"/>
          <w:szCs w:val="24"/>
        </w:rPr>
        <w:t>N</w:t>
      </w:r>
      <w:r w:rsidRPr="004B175A">
        <w:rPr>
          <w:rFonts w:ascii="Times New Roman" w:hAnsi="Times New Roman"/>
          <w:spacing w:val="-3"/>
          <w:szCs w:val="24"/>
        </w:rPr>
        <w:t xml:space="preserve"> </w:t>
      </w:r>
    </w:p>
    <w:p w:rsidR="009F71DA" w:rsidRPr="00F54B01"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9F71D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 xml:space="preserve">NEDS NO:  </w:t>
      </w:r>
      <w:r>
        <w:rPr>
          <w:rFonts w:ascii="Times New Roman" w:hAnsi="Times New Roman"/>
          <w:spacing w:val="-3"/>
          <w:szCs w:val="24"/>
        </w:rPr>
        <w:t>1418</w:t>
      </w:r>
    </w:p>
    <w:p w:rsidR="009F71DA" w:rsidRPr="00F54B01"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sectPr w:rsidR="009F71DA" w:rsidRPr="00F54B01">
          <w:footerReference w:type="default" r:id="rId10"/>
          <w:endnotePr>
            <w:numFmt w:val="decimal"/>
          </w:endnotePr>
          <w:pgSz w:w="12240" w:h="15840"/>
          <w:pgMar w:top="1440" w:right="1080" w:bottom="720" w:left="1080" w:header="1440" w:footer="720" w:gutter="0"/>
          <w:cols w:space="720"/>
          <w:noEndnote/>
        </w:sectPr>
      </w:pPr>
      <w:r w:rsidRPr="004B175A">
        <w:rPr>
          <w:rFonts w:ascii="Times New Roman" w:hAnsi="Times New Roman"/>
          <w:spacing w:val="-3"/>
          <w:szCs w:val="24"/>
        </w:rPr>
        <w:t xml:space="preserve"> </w:t>
      </w:r>
    </w:p>
    <w:p w:rsidR="009F71DA" w:rsidRPr="00257FE4" w:rsidRDefault="009F71DA" w:rsidP="00C0503E">
      <w:pPr>
        <w:widowControl/>
        <w:autoSpaceDE w:val="0"/>
        <w:autoSpaceDN w:val="0"/>
        <w:adjustRightInd w:val="0"/>
        <w:rPr>
          <w:rFonts w:ascii="Times New Roman" w:hAnsi="Times New Roman"/>
          <w:spacing w:val="-3"/>
          <w:szCs w:val="24"/>
        </w:rPr>
      </w:pPr>
      <w:r w:rsidRPr="00257FE4">
        <w:rPr>
          <w:rFonts w:ascii="Times New Roman" w:hAnsi="Times New Roman"/>
          <w:spacing w:val="-3"/>
          <w:szCs w:val="24"/>
        </w:rPr>
        <w:lastRenderedPageBreak/>
        <w:t>Emission Units Nos.:</w:t>
      </w:r>
    </w:p>
    <w:p w:rsidR="00257FE4" w:rsidRPr="00257FE4" w:rsidRDefault="009F71DA" w:rsidP="00257FE4">
      <w:pPr>
        <w:tabs>
          <w:tab w:val="left" w:pos="-1080"/>
          <w:tab w:val="left" w:pos="-360"/>
          <w:tab w:val="left" w:pos="720"/>
          <w:tab w:val="left" w:pos="1152"/>
        </w:tabs>
        <w:suppressAutoHyphens/>
        <w:jc w:val="both"/>
        <w:rPr>
          <w:rFonts w:ascii="Times New Roman" w:hAnsi="Times New Roman"/>
          <w:spacing w:val="-3"/>
          <w:szCs w:val="24"/>
        </w:rPr>
      </w:pPr>
      <w:r w:rsidRPr="00257FE4">
        <w:rPr>
          <w:rFonts w:ascii="Times New Roman" w:hAnsi="Times New Roman"/>
          <w:spacing w:val="-3"/>
          <w:szCs w:val="24"/>
        </w:rPr>
        <w:t xml:space="preserve">  </w:t>
      </w:r>
      <w:r w:rsidRPr="00257FE4">
        <w:rPr>
          <w:rFonts w:ascii="Times New Roman" w:hAnsi="Times New Roman"/>
          <w:spacing w:val="-3"/>
          <w:szCs w:val="24"/>
        </w:rPr>
        <w:tab/>
        <w:t xml:space="preserve">   001 - </w:t>
      </w:r>
      <w:r w:rsidR="00257FE4" w:rsidRPr="00257FE4">
        <w:rPr>
          <w:rFonts w:ascii="Times New Roman" w:hAnsi="Times New Roman"/>
          <w:spacing w:val="-3"/>
          <w:szCs w:val="24"/>
        </w:rPr>
        <w:t xml:space="preserve">Ship Unloading to Onshore Hopper </w:t>
      </w:r>
    </w:p>
    <w:p w:rsidR="009F71DA" w:rsidRPr="00257FE4" w:rsidRDefault="00257FE4" w:rsidP="00257FE4">
      <w:pPr>
        <w:tabs>
          <w:tab w:val="left" w:pos="-1080"/>
          <w:tab w:val="left" w:pos="-360"/>
          <w:tab w:val="left" w:pos="720"/>
          <w:tab w:val="left" w:pos="1152"/>
        </w:tabs>
        <w:suppressAutoHyphens/>
        <w:jc w:val="both"/>
        <w:rPr>
          <w:rFonts w:ascii="Times New Roman" w:hAnsi="Times New Roman"/>
          <w:spacing w:val="-3"/>
          <w:szCs w:val="24"/>
        </w:rPr>
      </w:pPr>
      <w:r w:rsidRPr="00257FE4">
        <w:rPr>
          <w:rFonts w:ascii="Times New Roman" w:hAnsi="Times New Roman"/>
          <w:spacing w:val="-3"/>
          <w:szCs w:val="24"/>
        </w:rPr>
        <w:tab/>
        <w:t xml:space="preserve">   </w:t>
      </w:r>
      <w:r w:rsidR="009F71DA" w:rsidRPr="00257FE4">
        <w:rPr>
          <w:rFonts w:ascii="Times New Roman" w:hAnsi="Times New Roman"/>
          <w:spacing w:val="-3"/>
          <w:szCs w:val="24"/>
        </w:rPr>
        <w:t xml:space="preserve">002 - </w:t>
      </w:r>
      <w:r w:rsidRPr="00257FE4">
        <w:rPr>
          <w:rFonts w:ascii="Times New Roman" w:hAnsi="Times New Roman"/>
        </w:rPr>
        <w:t>Hopper to Ship Unloading Conveyor 1</w:t>
      </w:r>
    </w:p>
    <w:p w:rsidR="009F71DA" w:rsidRPr="00257FE4" w:rsidRDefault="009F71DA"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 xml:space="preserve">003 - </w:t>
      </w:r>
      <w:r w:rsidR="00257FE4" w:rsidRPr="00257FE4">
        <w:rPr>
          <w:rFonts w:ascii="Times New Roman" w:hAnsi="Times New Roman"/>
        </w:rPr>
        <w:t>Ship Unloading Conveyor 1 to Radial Stacker</w:t>
      </w:r>
    </w:p>
    <w:p w:rsidR="009F71DA" w:rsidRPr="00257FE4" w:rsidRDefault="009F71DA"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 xml:space="preserve">004 – </w:t>
      </w:r>
      <w:r w:rsidR="00257FE4" w:rsidRPr="00257FE4">
        <w:rPr>
          <w:rFonts w:ascii="Times New Roman" w:hAnsi="Times New Roman"/>
          <w:spacing w:val="-3"/>
          <w:szCs w:val="24"/>
        </w:rPr>
        <w:t xml:space="preserve">Radial Stacker to Pile  </w:t>
      </w:r>
    </w:p>
    <w:p w:rsidR="00257FE4" w:rsidRPr="00257FE4" w:rsidRDefault="0047232F"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 xml:space="preserve">005 </w:t>
      </w:r>
      <w:r w:rsidR="00257FE4" w:rsidRPr="00257FE4">
        <w:rPr>
          <w:rFonts w:ascii="Times New Roman" w:hAnsi="Times New Roman"/>
          <w:spacing w:val="-3"/>
          <w:szCs w:val="24"/>
        </w:rPr>
        <w:t>–</w:t>
      </w:r>
      <w:r w:rsidR="009F71DA" w:rsidRPr="00257FE4">
        <w:rPr>
          <w:rFonts w:ascii="Times New Roman" w:hAnsi="Times New Roman"/>
          <w:spacing w:val="-3"/>
          <w:szCs w:val="24"/>
        </w:rPr>
        <w:t xml:space="preserve"> </w:t>
      </w:r>
      <w:r w:rsidR="00257FE4" w:rsidRPr="00257FE4">
        <w:rPr>
          <w:rFonts w:ascii="Times New Roman" w:hAnsi="Times New Roman"/>
          <w:spacing w:val="-3"/>
          <w:szCs w:val="24"/>
        </w:rPr>
        <w:t>Onshore Hopper to Truck</w:t>
      </w:r>
    </w:p>
    <w:p w:rsidR="009F71DA" w:rsidRPr="00257FE4" w:rsidRDefault="00257FE4"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006 - Truck to Pile</w:t>
      </w:r>
    </w:p>
    <w:p w:rsidR="00257FE4" w:rsidRPr="00257FE4" w:rsidRDefault="009F71DA" w:rsidP="00257FE4">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00</w:t>
      </w:r>
      <w:r w:rsidR="00257FE4" w:rsidRPr="00257FE4">
        <w:rPr>
          <w:rFonts w:ascii="Times New Roman" w:hAnsi="Times New Roman"/>
          <w:spacing w:val="-3"/>
          <w:szCs w:val="24"/>
        </w:rPr>
        <w:t>7</w:t>
      </w:r>
      <w:r w:rsidRPr="00257FE4">
        <w:rPr>
          <w:rFonts w:ascii="Times New Roman" w:hAnsi="Times New Roman"/>
          <w:spacing w:val="-3"/>
          <w:szCs w:val="24"/>
        </w:rPr>
        <w:t xml:space="preserve"> - </w:t>
      </w:r>
      <w:r w:rsidR="00257FE4" w:rsidRPr="00257FE4">
        <w:rPr>
          <w:rFonts w:ascii="Times New Roman" w:hAnsi="Times New Roman"/>
          <w:spacing w:val="-3"/>
          <w:szCs w:val="24"/>
        </w:rPr>
        <w:t xml:space="preserve">Pile to Pile Movement or Movement of Material within Storage Pile  </w:t>
      </w:r>
    </w:p>
    <w:p w:rsidR="00013DB0" w:rsidRPr="00257FE4" w:rsidRDefault="00DC6029" w:rsidP="00257FE4">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00</w:t>
      </w:r>
      <w:r w:rsidR="00257FE4" w:rsidRPr="00257FE4">
        <w:rPr>
          <w:rFonts w:ascii="Times New Roman" w:hAnsi="Times New Roman"/>
          <w:spacing w:val="-3"/>
          <w:szCs w:val="24"/>
        </w:rPr>
        <w:t>8</w:t>
      </w:r>
      <w:r w:rsidRPr="00257FE4">
        <w:rPr>
          <w:rFonts w:ascii="Times New Roman" w:hAnsi="Times New Roman"/>
          <w:spacing w:val="-3"/>
          <w:szCs w:val="24"/>
        </w:rPr>
        <w:t xml:space="preserve"> - </w:t>
      </w:r>
      <w:r w:rsidR="00257FE4" w:rsidRPr="00257FE4">
        <w:rPr>
          <w:rFonts w:ascii="Times New Roman" w:hAnsi="Times New Roman"/>
          <w:spacing w:val="-3"/>
          <w:szCs w:val="24"/>
        </w:rPr>
        <w:t>Front-end Loader to Truck</w:t>
      </w:r>
    </w:p>
    <w:p w:rsidR="00013DB0" w:rsidRPr="00257FE4" w:rsidRDefault="00DC6029" w:rsidP="00013DB0">
      <w:pPr>
        <w:tabs>
          <w:tab w:val="left" w:pos="-1080"/>
          <w:tab w:val="left" w:pos="-360"/>
          <w:tab w:val="left" w:pos="720"/>
          <w:tab w:val="left" w:pos="1152"/>
        </w:tabs>
        <w:suppressAutoHyphens/>
        <w:ind w:left="1440" w:hanging="540"/>
        <w:jc w:val="both"/>
        <w:rPr>
          <w:rFonts w:ascii="Times New Roman" w:hAnsi="Times New Roman"/>
          <w:spacing w:val="-3"/>
          <w:szCs w:val="24"/>
        </w:rPr>
      </w:pPr>
      <w:r w:rsidRPr="00257FE4">
        <w:rPr>
          <w:rFonts w:ascii="Times New Roman" w:hAnsi="Times New Roman"/>
          <w:spacing w:val="-3"/>
          <w:szCs w:val="24"/>
        </w:rPr>
        <w:t>00</w:t>
      </w:r>
      <w:r w:rsidR="00257FE4" w:rsidRPr="00257FE4">
        <w:rPr>
          <w:rFonts w:ascii="Times New Roman" w:hAnsi="Times New Roman"/>
          <w:spacing w:val="-3"/>
          <w:szCs w:val="24"/>
        </w:rPr>
        <w:t>9</w:t>
      </w:r>
      <w:r w:rsidRPr="00257FE4">
        <w:rPr>
          <w:rFonts w:ascii="Times New Roman" w:hAnsi="Times New Roman"/>
          <w:spacing w:val="-3"/>
          <w:szCs w:val="24"/>
        </w:rPr>
        <w:t xml:space="preserve"> - </w:t>
      </w:r>
      <w:r w:rsidR="00257FE4" w:rsidRPr="00257FE4">
        <w:rPr>
          <w:rFonts w:ascii="Times New Roman" w:hAnsi="Times New Roman"/>
        </w:rPr>
        <w:t>Truck to Ship Loading Pile</w:t>
      </w:r>
    </w:p>
    <w:p w:rsidR="00DC6029" w:rsidRPr="00257FE4" w:rsidRDefault="00DC6029" w:rsidP="00013DB0">
      <w:pPr>
        <w:tabs>
          <w:tab w:val="left" w:pos="-1080"/>
          <w:tab w:val="left" w:pos="-360"/>
          <w:tab w:val="left" w:pos="720"/>
          <w:tab w:val="left" w:pos="1152"/>
        </w:tabs>
        <w:suppressAutoHyphens/>
        <w:ind w:left="1440" w:hanging="540"/>
        <w:jc w:val="both"/>
        <w:rPr>
          <w:rFonts w:ascii="Times New Roman" w:hAnsi="Times New Roman"/>
        </w:rPr>
      </w:pPr>
      <w:r w:rsidRPr="00257FE4">
        <w:rPr>
          <w:rFonts w:ascii="Times New Roman" w:hAnsi="Times New Roman"/>
          <w:spacing w:val="-3"/>
          <w:szCs w:val="24"/>
        </w:rPr>
        <w:t>0</w:t>
      </w:r>
      <w:r w:rsidR="00257FE4" w:rsidRPr="00257FE4">
        <w:rPr>
          <w:rFonts w:ascii="Times New Roman" w:hAnsi="Times New Roman"/>
          <w:spacing w:val="-3"/>
          <w:szCs w:val="24"/>
        </w:rPr>
        <w:t>10</w:t>
      </w:r>
      <w:r w:rsidRPr="00257FE4">
        <w:rPr>
          <w:rFonts w:ascii="Times New Roman" w:hAnsi="Times New Roman"/>
          <w:spacing w:val="-3"/>
          <w:szCs w:val="24"/>
        </w:rPr>
        <w:t xml:space="preserve"> - </w:t>
      </w:r>
      <w:r w:rsidR="00257FE4" w:rsidRPr="00257FE4">
        <w:rPr>
          <w:rFonts w:ascii="Times New Roman" w:hAnsi="Times New Roman"/>
          <w:spacing w:val="-3"/>
          <w:szCs w:val="24"/>
        </w:rPr>
        <w:t>Front-end Loader</w:t>
      </w:r>
      <w:r w:rsidR="00257FE4" w:rsidRPr="00257FE4">
        <w:rPr>
          <w:rFonts w:ascii="Times New Roman" w:hAnsi="Times New Roman"/>
        </w:rPr>
        <w:t xml:space="preserve"> to Ship Loading Conveyor 3 </w:t>
      </w:r>
    </w:p>
    <w:p w:rsidR="00257FE4" w:rsidRPr="00257FE4" w:rsidRDefault="00257FE4" w:rsidP="00013DB0">
      <w:pPr>
        <w:tabs>
          <w:tab w:val="left" w:pos="-1080"/>
          <w:tab w:val="left" w:pos="-360"/>
          <w:tab w:val="left" w:pos="720"/>
          <w:tab w:val="left" w:pos="1152"/>
        </w:tabs>
        <w:suppressAutoHyphens/>
        <w:ind w:left="1440" w:hanging="540"/>
        <w:jc w:val="both"/>
        <w:rPr>
          <w:rFonts w:ascii="Times New Roman" w:hAnsi="Times New Roman"/>
        </w:rPr>
      </w:pPr>
      <w:r w:rsidRPr="00257FE4">
        <w:rPr>
          <w:rFonts w:ascii="Times New Roman" w:hAnsi="Times New Roman"/>
        </w:rPr>
        <w:t>011 - Ship Loading Conveyor 3 to Ship Loading Pile</w:t>
      </w:r>
    </w:p>
    <w:p w:rsidR="00257FE4" w:rsidRPr="00257FE4" w:rsidRDefault="00257FE4" w:rsidP="00013DB0">
      <w:pPr>
        <w:tabs>
          <w:tab w:val="left" w:pos="-1080"/>
          <w:tab w:val="left" w:pos="-360"/>
          <w:tab w:val="left" w:pos="720"/>
          <w:tab w:val="left" w:pos="1152"/>
        </w:tabs>
        <w:suppressAutoHyphens/>
        <w:ind w:left="1440" w:hanging="540"/>
        <w:jc w:val="both"/>
        <w:rPr>
          <w:rFonts w:ascii="Times New Roman" w:hAnsi="Times New Roman"/>
          <w:spacing w:val="-3"/>
          <w:szCs w:val="24"/>
        </w:rPr>
      </w:pPr>
      <w:r w:rsidRPr="00257FE4">
        <w:rPr>
          <w:rFonts w:ascii="Times New Roman" w:hAnsi="Times New Roman"/>
        </w:rPr>
        <w:t xml:space="preserve">012 - </w:t>
      </w:r>
      <w:r w:rsidRPr="00257FE4">
        <w:rPr>
          <w:rFonts w:ascii="Times New Roman" w:hAnsi="Times New Roman"/>
          <w:spacing w:val="-3"/>
          <w:szCs w:val="24"/>
        </w:rPr>
        <w:t>Ship Equipment to Ship</w:t>
      </w:r>
    </w:p>
    <w:p w:rsidR="00257FE4" w:rsidRPr="00257FE4" w:rsidRDefault="00257FE4" w:rsidP="00013DB0">
      <w:pPr>
        <w:tabs>
          <w:tab w:val="left" w:pos="-1080"/>
          <w:tab w:val="left" w:pos="-360"/>
          <w:tab w:val="left" w:pos="720"/>
          <w:tab w:val="left" w:pos="1152"/>
        </w:tabs>
        <w:suppressAutoHyphens/>
        <w:ind w:left="1440" w:hanging="540"/>
        <w:jc w:val="both"/>
        <w:rPr>
          <w:rFonts w:ascii="Times New Roman" w:hAnsi="Times New Roman"/>
        </w:rPr>
      </w:pPr>
      <w:r w:rsidRPr="00257FE4">
        <w:rPr>
          <w:rFonts w:ascii="Times New Roman" w:hAnsi="Times New Roman"/>
          <w:spacing w:val="-3"/>
          <w:szCs w:val="24"/>
        </w:rPr>
        <w:t>013 - Front-end Loader</w:t>
      </w:r>
      <w:r w:rsidRPr="00257FE4">
        <w:rPr>
          <w:rFonts w:ascii="Times New Roman" w:hAnsi="Times New Roman"/>
        </w:rPr>
        <w:t xml:space="preserve"> to Ship Loading Conveyor 2</w:t>
      </w:r>
    </w:p>
    <w:p w:rsidR="00257FE4" w:rsidRPr="00257FE4" w:rsidRDefault="00257FE4" w:rsidP="00013DB0">
      <w:pPr>
        <w:tabs>
          <w:tab w:val="left" w:pos="-1080"/>
          <w:tab w:val="left" w:pos="-360"/>
          <w:tab w:val="left" w:pos="720"/>
          <w:tab w:val="left" w:pos="1152"/>
        </w:tabs>
        <w:suppressAutoHyphens/>
        <w:ind w:left="1440" w:hanging="540"/>
        <w:jc w:val="both"/>
        <w:rPr>
          <w:rFonts w:ascii="Times New Roman" w:hAnsi="Times New Roman"/>
          <w:spacing w:val="-3"/>
          <w:szCs w:val="24"/>
        </w:rPr>
      </w:pPr>
      <w:r w:rsidRPr="00257FE4">
        <w:rPr>
          <w:rFonts w:ascii="Times New Roman" w:hAnsi="Times New Roman"/>
        </w:rPr>
        <w:t>014 - Ship Loading Conveyor 2 to Ship</w:t>
      </w:r>
    </w:p>
    <w:p w:rsidR="00091B6A" w:rsidRPr="00257FE4" w:rsidRDefault="00091B6A" w:rsidP="00091B6A">
      <w:pPr>
        <w:widowControl/>
        <w:tabs>
          <w:tab w:val="left" w:pos="900"/>
          <w:tab w:val="num" w:pos="1260"/>
        </w:tabs>
        <w:autoSpaceDE w:val="0"/>
        <w:autoSpaceDN w:val="0"/>
        <w:adjustRightInd w:val="0"/>
        <w:jc w:val="both"/>
        <w:rPr>
          <w:rFonts w:ascii="Times New Roman" w:hAnsi="Times New Roman"/>
          <w:spacing w:val="-3"/>
          <w:szCs w:val="24"/>
        </w:rPr>
      </w:pPr>
    </w:p>
    <w:p w:rsidR="009F71DA" w:rsidRPr="00257FE4" w:rsidRDefault="009F71DA"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16"/>
          <w:szCs w:val="16"/>
        </w:rPr>
      </w:pPr>
    </w:p>
    <w:p w:rsidR="00DC6029" w:rsidRPr="00512B18" w:rsidRDefault="00F44AFA"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57FE4">
        <w:rPr>
          <w:rFonts w:ascii="Times New Roman" w:hAnsi="Times New Roman"/>
          <w:spacing w:val="-3"/>
          <w:szCs w:val="24"/>
        </w:rPr>
        <w:t>Re</w:t>
      </w:r>
      <w:r w:rsidR="00B82EBB" w:rsidRPr="00257FE4">
        <w:rPr>
          <w:rFonts w:ascii="Times New Roman" w:hAnsi="Times New Roman"/>
          <w:spacing w:val="-3"/>
          <w:szCs w:val="24"/>
        </w:rPr>
        <w:t>ferences</w:t>
      </w:r>
      <w:r w:rsidR="009F71DA" w:rsidRPr="00257FE4">
        <w:rPr>
          <w:rFonts w:ascii="Times New Roman" w:hAnsi="Times New Roman"/>
          <w:spacing w:val="-3"/>
          <w:szCs w:val="24"/>
        </w:rPr>
        <w:t xml:space="preserve"> Permit No.:  </w:t>
      </w:r>
      <w:r w:rsidR="006D4D1F">
        <w:rPr>
          <w:rFonts w:ascii="Times New Roman" w:hAnsi="Times New Roman"/>
          <w:spacing w:val="-3"/>
          <w:szCs w:val="24"/>
        </w:rPr>
        <w:t>NA</w:t>
      </w:r>
    </w:p>
    <w:p w:rsidR="00512B18" w:rsidRPr="00512B18"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12B18" w:rsidRPr="00512B18"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12B18">
        <w:rPr>
          <w:rFonts w:ascii="Times New Roman" w:hAnsi="Times New Roman"/>
          <w:spacing w:val="-3"/>
          <w:szCs w:val="24"/>
        </w:rPr>
        <w:t>Replaces Permit No</w:t>
      </w:r>
      <w:r w:rsidR="006D4D1F">
        <w:rPr>
          <w:rFonts w:ascii="Times New Roman" w:hAnsi="Times New Roman"/>
          <w:spacing w:val="-3"/>
          <w:szCs w:val="24"/>
        </w:rPr>
        <w:t>s</w:t>
      </w:r>
      <w:r w:rsidRPr="00512B18">
        <w:rPr>
          <w:rFonts w:ascii="Times New Roman" w:hAnsi="Times New Roman"/>
          <w:spacing w:val="-3"/>
          <w:szCs w:val="24"/>
        </w:rPr>
        <w:t xml:space="preserve">.:  </w:t>
      </w:r>
      <w:r w:rsidR="006D4D1F" w:rsidRPr="00257FE4">
        <w:rPr>
          <w:rFonts w:ascii="Times New Roman" w:hAnsi="Times New Roman"/>
          <w:spacing w:val="-3"/>
          <w:szCs w:val="24"/>
        </w:rPr>
        <w:t>0571418-001-AC</w:t>
      </w:r>
      <w:r w:rsidR="006D4D1F" w:rsidRPr="00512B18">
        <w:rPr>
          <w:rFonts w:ascii="Times New Roman" w:hAnsi="Times New Roman"/>
          <w:spacing w:val="-3"/>
          <w:szCs w:val="24"/>
        </w:rPr>
        <w:t xml:space="preserve"> </w:t>
      </w:r>
      <w:r w:rsidR="006D4D1F">
        <w:rPr>
          <w:rFonts w:ascii="Times New Roman" w:hAnsi="Times New Roman"/>
          <w:spacing w:val="-3"/>
          <w:szCs w:val="24"/>
        </w:rPr>
        <w:t xml:space="preserve">and </w:t>
      </w:r>
      <w:r w:rsidRPr="00512B18">
        <w:rPr>
          <w:rFonts w:ascii="Times New Roman" w:hAnsi="Times New Roman"/>
          <w:spacing w:val="-3"/>
          <w:szCs w:val="24"/>
        </w:rPr>
        <w:t>0571418-002-AC</w:t>
      </w:r>
    </w:p>
    <w:p w:rsidR="00512B18"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highlight w:val="cyan"/>
        </w:rPr>
        <w:sectPr w:rsidR="00512B18" w:rsidSect="00B46295">
          <w:headerReference w:type="default" r:id="rId11"/>
          <w:footerReference w:type="default" r:id="rId12"/>
          <w:endnotePr>
            <w:numFmt w:val="decimal"/>
          </w:endnotePr>
          <w:type w:val="continuous"/>
          <w:pgSz w:w="12240" w:h="15840"/>
          <w:pgMar w:top="1440" w:right="1080" w:bottom="720" w:left="1080" w:header="1440" w:footer="720" w:gutter="0"/>
          <w:pgNumType w:start="1"/>
          <w:cols w:space="720"/>
          <w:noEndnote/>
        </w:sectPr>
      </w:pPr>
    </w:p>
    <w:p w:rsidR="009F71DA" w:rsidRPr="00FA645D" w:rsidRDefault="009F71DA" w:rsidP="00233F6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1.</w:t>
      </w:r>
      <w:r>
        <w:rPr>
          <w:rFonts w:ascii="Times New Roman" w:hAnsi="Times New Roman"/>
          <w:spacing w:val="-3"/>
          <w:szCs w:val="24"/>
        </w:rPr>
        <w:tab/>
      </w:r>
      <w:r w:rsidRPr="00FA645D">
        <w:rPr>
          <w:rFonts w:ascii="Times New Roman" w:hAnsi="Times New Roman"/>
          <w:spacing w:val="-3"/>
          <w:szCs w:val="24"/>
        </w:rPr>
        <w:t xml:space="preserve">A part of this permit is the attached General Conditions.  </w:t>
      </w:r>
      <w:r>
        <w:rPr>
          <w:rFonts w:ascii="Times New Roman" w:hAnsi="Times New Roman"/>
          <w:spacing w:val="-3"/>
          <w:szCs w:val="24"/>
        </w:rPr>
        <w:t>[Rule 62-4.160,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2.</w:t>
      </w:r>
      <w:r w:rsidRPr="00FA645D">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533380">
        <w:rPr>
          <w:rFonts w:ascii="Times New Roman" w:hAnsi="Times New Roman"/>
          <w:spacing w:val="-3"/>
          <w:szCs w:val="24"/>
        </w:rPr>
        <w:t>[Rule 62-4.070(7), F.A.C.]</w:t>
      </w:r>
      <w:proofErr w:type="gramEnd"/>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A645D">
        <w:rPr>
          <w:rFonts w:ascii="Times New Roman" w:hAnsi="Times New Roman"/>
          <w:spacing w:val="-3"/>
          <w:szCs w:val="24"/>
        </w:rPr>
        <w:t>3.</w:t>
      </w:r>
      <w:r w:rsidRPr="00FA645D">
        <w:rPr>
          <w:rFonts w:ascii="Times New Roman" w:hAnsi="Times New Roman"/>
          <w:spacing w:val="-3"/>
          <w:szCs w:val="24"/>
        </w:rPr>
        <w:tab/>
        <w:t xml:space="preserve">Issuance of this permit does not relieve the permittee from complying with applicable emission limiting standards or other requirements of Chapters 62-204, 62-210, 62-212, 62-296 and 62-297, F.A.C., or any other requirements under federal, state, or local law.  </w:t>
      </w:r>
      <w:r w:rsidRPr="00353C3E">
        <w:rPr>
          <w:rFonts w:ascii="Times New Roman" w:hAnsi="Times New Roman"/>
          <w:spacing w:val="-3"/>
          <w:szCs w:val="24"/>
        </w:rPr>
        <w:t>[Rule 62-210.300,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4.</w:t>
      </w:r>
      <w:r w:rsidRPr="00FA645D">
        <w:rPr>
          <w:rFonts w:ascii="Times New Roman" w:hAnsi="Times New Roman"/>
          <w:spacing w:val="-3"/>
          <w:szCs w:val="24"/>
        </w:rPr>
        <w:tab/>
        <w:t xml:space="preserve">The permittee shall not cause, suffer, allow or permit the discharge of air pollutants which cause or contribute to an objectionable odor.  </w:t>
      </w:r>
      <w:r w:rsidRPr="00353C3E">
        <w:rPr>
          <w:rFonts w:ascii="Times New Roman" w:hAnsi="Times New Roman"/>
          <w:spacing w:val="-3"/>
          <w:szCs w:val="24"/>
        </w:rPr>
        <w:t>[Rule 62-296.320</w:t>
      </w:r>
      <w:r>
        <w:rPr>
          <w:rFonts w:ascii="Times New Roman" w:hAnsi="Times New Roman"/>
          <w:spacing w:val="-3"/>
          <w:szCs w:val="24"/>
        </w:rPr>
        <w:t>(2)</w:t>
      </w:r>
      <w:r w:rsidRPr="00353C3E">
        <w:rPr>
          <w:rFonts w:ascii="Times New Roman" w:hAnsi="Times New Roman"/>
          <w:spacing w:val="-3"/>
          <w:szCs w:val="24"/>
        </w:rPr>
        <w:t>, F.A.C.]</w:t>
      </w:r>
    </w:p>
    <w:p w:rsidR="009F71DA" w:rsidRDefault="009F71DA" w:rsidP="00CC28E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0350F9" w:rsidRDefault="009F71DA" w:rsidP="00CC28E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5</w:t>
      </w:r>
      <w:r w:rsidRPr="000350F9">
        <w:rPr>
          <w:rFonts w:ascii="Times New Roman" w:hAnsi="Times New Roman"/>
          <w:spacing w:val="-3"/>
          <w:szCs w:val="24"/>
        </w:rPr>
        <w:t>.</w:t>
      </w:r>
      <w:r w:rsidRPr="000350F9">
        <w:rPr>
          <w:rFonts w:ascii="Times New Roman" w:hAnsi="Times New Roman"/>
          <w:spacing w:val="-3"/>
          <w:szCs w:val="24"/>
        </w:rPr>
        <w:tab/>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9F71DA" w:rsidRPr="007664B1"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7664B1" w:rsidRDefault="009F71DA" w:rsidP="004631E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664B1">
        <w:rPr>
          <w:rFonts w:ascii="Times New Roman" w:hAnsi="Times New Roman"/>
          <w:spacing w:val="-3"/>
          <w:szCs w:val="24"/>
        </w:rPr>
        <w:t>6.</w:t>
      </w:r>
      <w:r w:rsidRPr="007664B1">
        <w:rPr>
          <w:rFonts w:ascii="Times New Roman" w:hAnsi="Times New Roman"/>
          <w:spacing w:val="-3"/>
          <w:szCs w:val="24"/>
        </w:rPr>
        <w:tab/>
        <w:t xml:space="preserve">As requested by the permittee, </w:t>
      </w:r>
      <w:r w:rsidRPr="007664B1">
        <w:rPr>
          <w:rFonts w:ascii="Times New Roman" w:hAnsi="Times New Roman"/>
          <w:szCs w:val="24"/>
        </w:rPr>
        <w:t xml:space="preserve">in order to limit the potential to emit, the </w:t>
      </w:r>
      <w:r>
        <w:rPr>
          <w:rFonts w:ascii="Times New Roman" w:hAnsi="Times New Roman"/>
          <w:szCs w:val="24"/>
        </w:rPr>
        <w:t>facility-wide</w:t>
      </w:r>
      <w:r w:rsidRPr="007664B1">
        <w:rPr>
          <w:rFonts w:ascii="Times New Roman" w:hAnsi="Times New Roman"/>
          <w:szCs w:val="24"/>
        </w:rPr>
        <w:t xml:space="preserve"> potential particulate matter emissions shall </w:t>
      </w:r>
      <w:r w:rsidR="00F56C9B">
        <w:rPr>
          <w:rFonts w:ascii="Times New Roman" w:hAnsi="Times New Roman"/>
          <w:szCs w:val="24"/>
        </w:rPr>
        <w:t>not exceed 49</w:t>
      </w:r>
      <w:r w:rsidRPr="008C7607">
        <w:rPr>
          <w:rFonts w:ascii="Times New Roman" w:hAnsi="Times New Roman"/>
          <w:szCs w:val="24"/>
        </w:rPr>
        <w:t xml:space="preserve"> tons per twelve consecutive month period.  </w:t>
      </w:r>
      <w:proofErr w:type="gramStart"/>
      <w:r w:rsidRPr="008C7607">
        <w:rPr>
          <w:rFonts w:ascii="Times New Roman" w:hAnsi="Times New Roman"/>
          <w:szCs w:val="24"/>
        </w:rPr>
        <w:t>[Rules 62-210.200(2</w:t>
      </w:r>
      <w:r w:rsidR="00363ED0">
        <w:rPr>
          <w:rFonts w:ascii="Times New Roman" w:hAnsi="Times New Roman"/>
          <w:szCs w:val="24"/>
        </w:rPr>
        <w:t>47</w:t>
      </w:r>
      <w:r w:rsidRPr="008C7607">
        <w:rPr>
          <w:rFonts w:ascii="Times New Roman" w:hAnsi="Times New Roman"/>
          <w:szCs w:val="24"/>
        </w:rPr>
        <w:t xml:space="preserve">), 62-212.300, </w:t>
      </w:r>
      <w:r w:rsidRPr="008C7607">
        <w:rPr>
          <w:rFonts w:ascii="Times New Roman" w:hAnsi="Times New Roman"/>
          <w:spacing w:val="-3"/>
          <w:szCs w:val="24"/>
        </w:rPr>
        <w:t xml:space="preserve">and </w:t>
      </w:r>
      <w:r w:rsidRPr="008C7607">
        <w:rPr>
          <w:rFonts w:ascii="Times New Roman" w:hAnsi="Times New Roman"/>
          <w:szCs w:val="24"/>
        </w:rPr>
        <w:t>62-4.070(3), F.A.C.</w:t>
      </w:r>
      <w:r w:rsidRPr="008C7607">
        <w:rPr>
          <w:rFonts w:ascii="Times New Roman" w:hAnsi="Times New Roman"/>
          <w:spacing w:val="-3"/>
          <w:szCs w:val="24"/>
        </w:rPr>
        <w:t>]</w:t>
      </w:r>
      <w:proofErr w:type="gramEnd"/>
    </w:p>
    <w:p w:rsidR="009F71DA" w:rsidRPr="007664B1" w:rsidRDefault="009F71DA" w:rsidP="002B1FD1">
      <w:pPr>
        <w:tabs>
          <w:tab w:val="left" w:pos="-72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9F71DA" w:rsidRPr="00D0077F" w:rsidRDefault="009F71DA" w:rsidP="00EE5EC9">
      <w:pPr>
        <w:widowControl/>
        <w:autoSpaceDE w:val="0"/>
        <w:autoSpaceDN w:val="0"/>
        <w:adjustRightInd w:val="0"/>
        <w:jc w:val="both"/>
        <w:rPr>
          <w:rFonts w:ascii="Times New Roman" w:hAnsi="Times New Roman"/>
          <w:spacing w:val="-3"/>
          <w:szCs w:val="24"/>
        </w:rPr>
      </w:pPr>
      <w:r w:rsidRPr="007664B1">
        <w:rPr>
          <w:rFonts w:ascii="Times New Roman" w:hAnsi="Times New Roman"/>
          <w:spacing w:val="-3"/>
          <w:szCs w:val="24"/>
        </w:rPr>
        <w:t>7.</w:t>
      </w:r>
      <w:r w:rsidRPr="007664B1">
        <w:rPr>
          <w:rFonts w:ascii="Times New Roman" w:hAnsi="Times New Roman"/>
          <w:spacing w:val="-3"/>
          <w:szCs w:val="24"/>
        </w:rPr>
        <w:tab/>
        <w:t>Visible emissions from any emission unit</w:t>
      </w:r>
      <w:r>
        <w:rPr>
          <w:rFonts w:ascii="Times New Roman" w:hAnsi="Times New Roman"/>
          <w:spacing w:val="-3"/>
          <w:szCs w:val="24"/>
        </w:rPr>
        <w:t>,</w:t>
      </w:r>
      <w:r w:rsidRPr="007664B1">
        <w:rPr>
          <w:rFonts w:ascii="Times New Roman" w:hAnsi="Times New Roman"/>
          <w:spacing w:val="-3"/>
          <w:szCs w:val="24"/>
        </w:rPr>
        <w:t xml:space="preserve"> </w:t>
      </w:r>
      <w:r>
        <w:rPr>
          <w:rFonts w:ascii="Times New Roman" w:hAnsi="Times New Roman"/>
          <w:szCs w:val="24"/>
        </w:rPr>
        <w:t xml:space="preserve">transfer point, </w:t>
      </w:r>
      <w:r w:rsidRPr="007664B1">
        <w:rPr>
          <w:rFonts w:ascii="Times New Roman" w:hAnsi="Times New Roman"/>
          <w:spacing w:val="-3"/>
          <w:szCs w:val="24"/>
        </w:rPr>
        <w:t>or activity shall not exceed 5% opacity</w:t>
      </w:r>
      <w:r w:rsidRPr="00540520">
        <w:rPr>
          <w:rFonts w:ascii="Times New Roman" w:hAnsi="Times New Roman"/>
          <w:spacing w:val="-3"/>
          <w:szCs w:val="24"/>
        </w:rPr>
        <w:t xml:space="preserve">.  [Rule </w:t>
      </w:r>
      <w:r w:rsidRPr="00934D60">
        <w:rPr>
          <w:rFonts w:ascii="Times New Roman" w:hAnsi="Times New Roman"/>
          <w:spacing w:val="-3"/>
          <w:szCs w:val="24"/>
        </w:rPr>
        <w:t>62-296.711(2</w:t>
      </w:r>
      <w:proofErr w:type="gramStart"/>
      <w:r w:rsidRPr="00934D60">
        <w:rPr>
          <w:rFonts w:ascii="Times New Roman" w:hAnsi="Times New Roman"/>
          <w:spacing w:val="-3"/>
          <w:szCs w:val="24"/>
        </w:rPr>
        <w:t>)(</w:t>
      </w:r>
      <w:proofErr w:type="gramEnd"/>
      <w:r w:rsidRPr="00934D60">
        <w:rPr>
          <w:rFonts w:ascii="Times New Roman" w:hAnsi="Times New Roman"/>
          <w:spacing w:val="-3"/>
          <w:szCs w:val="24"/>
        </w:rPr>
        <w:t>a), F.A.C.</w:t>
      </w:r>
      <w:r>
        <w:rPr>
          <w:rFonts w:ascii="Times New Roman" w:hAnsi="Times New Roman"/>
          <w:spacing w:val="-3"/>
          <w:szCs w:val="24"/>
        </w:rPr>
        <w:t xml:space="preserve"> and Ch. 1-3.52.2. of the Rules of the EPCHC</w:t>
      </w:r>
      <w:r w:rsidRPr="005674E2">
        <w:rPr>
          <w:rFonts w:ascii="Times New Roman" w:hAnsi="Times New Roman"/>
          <w:spacing w:val="-3"/>
          <w:szCs w:val="24"/>
        </w:rPr>
        <w:t>]</w:t>
      </w:r>
    </w:p>
    <w:p w:rsidR="009F71DA" w:rsidRPr="00EE5EC9" w:rsidRDefault="009F71DA" w:rsidP="00EE5EC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34D60">
        <w:rPr>
          <w:rFonts w:ascii="Times New Roman" w:hAnsi="Times New Roman"/>
          <w:spacing w:val="-3"/>
          <w:szCs w:val="24"/>
        </w:rPr>
        <w:t xml:space="preserve"> </w:t>
      </w:r>
    </w:p>
    <w:p w:rsidR="009F71DA" w:rsidRPr="00922AFC" w:rsidRDefault="009F71DA" w:rsidP="00EE5E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8</w:t>
      </w:r>
      <w:r w:rsidRPr="00EE5EC9">
        <w:rPr>
          <w:rFonts w:ascii="Times New Roman" w:hAnsi="Times New Roman"/>
          <w:spacing w:val="-3"/>
          <w:szCs w:val="24"/>
        </w:rPr>
        <w:t>.</w:t>
      </w:r>
      <w:r w:rsidRPr="00EE5EC9">
        <w:rPr>
          <w:rFonts w:ascii="Times New Roman" w:hAnsi="Times New Roman"/>
          <w:spacing w:val="-3"/>
          <w:szCs w:val="24"/>
        </w:rPr>
        <w:tab/>
      </w:r>
      <w:r w:rsidRPr="00EE5EC9">
        <w:rPr>
          <w:rFonts w:ascii="Times New Roman" w:hAnsi="Times New Roman"/>
          <w:szCs w:val="24"/>
        </w:rPr>
        <w:t xml:space="preserve">The following limitations and restrictions shall apply per any </w:t>
      </w:r>
      <w:r>
        <w:rPr>
          <w:rFonts w:ascii="Times New Roman" w:hAnsi="Times New Roman"/>
          <w:szCs w:val="24"/>
        </w:rPr>
        <w:t xml:space="preserve">twelve </w:t>
      </w:r>
      <w:r w:rsidRPr="00EE5EC9">
        <w:rPr>
          <w:rFonts w:ascii="Times New Roman" w:hAnsi="Times New Roman"/>
          <w:szCs w:val="24"/>
        </w:rPr>
        <w:t>consecutive month period:</w:t>
      </w:r>
      <w:r>
        <w:rPr>
          <w:rFonts w:ascii="Times New Roman" w:hAnsi="Times New Roman"/>
          <w:szCs w:val="24"/>
        </w:rPr>
        <w:t xml:space="preserve"> [Rule 62-4.070(3), F.A.C.</w:t>
      </w:r>
      <w:r w:rsidRPr="00592A35">
        <w:rPr>
          <w:rFonts w:ascii="Times New Roman" w:hAnsi="Times New Roman"/>
          <w:spacing w:val="-3"/>
          <w:szCs w:val="24"/>
        </w:rPr>
        <w:t>]</w:t>
      </w:r>
    </w:p>
    <w:p w:rsidR="009F71DA" w:rsidRPr="00D81C46" w:rsidRDefault="009F71DA" w:rsidP="00D81C46">
      <w:pPr>
        <w:widowControl/>
        <w:autoSpaceDE w:val="0"/>
        <w:autoSpaceDN w:val="0"/>
        <w:adjustRightInd w:val="0"/>
        <w:jc w:val="both"/>
        <w:rPr>
          <w:rFonts w:ascii="Times New Roman" w:hAnsi="Times New Roman"/>
          <w:spacing w:val="-3"/>
          <w:szCs w:val="24"/>
        </w:rPr>
      </w:pPr>
    </w:p>
    <w:p w:rsidR="009F71DA" w:rsidRPr="00B011B1" w:rsidRDefault="009F71DA" w:rsidP="00207184">
      <w:pPr>
        <w:widowControl/>
        <w:autoSpaceDE w:val="0"/>
        <w:autoSpaceDN w:val="0"/>
        <w:adjustRightInd w:val="0"/>
        <w:ind w:firstLine="720"/>
        <w:jc w:val="both"/>
        <w:rPr>
          <w:rFonts w:ascii="Times New Roman" w:hAnsi="Times New Roman"/>
          <w:spacing w:val="-3"/>
          <w:szCs w:val="24"/>
        </w:rPr>
      </w:pPr>
      <w:r w:rsidRPr="00B011B1">
        <w:rPr>
          <w:rFonts w:ascii="Times New Roman" w:hAnsi="Times New Roman"/>
          <w:spacing w:val="-3"/>
          <w:szCs w:val="24"/>
        </w:rPr>
        <w:t>A)  The facility is authorized to operate 8,760 hours/year.</w:t>
      </w:r>
    </w:p>
    <w:p w:rsidR="009F71DA" w:rsidRPr="00B602C2" w:rsidRDefault="009F71DA"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011B1">
        <w:rPr>
          <w:rFonts w:ascii="Times New Roman" w:hAnsi="Times New Roman"/>
          <w:spacing w:val="-3"/>
          <w:szCs w:val="24"/>
        </w:rPr>
        <w:tab/>
        <w:t xml:space="preserve">B)  Only the following </w:t>
      </w:r>
      <w:r w:rsidRPr="00B602C2">
        <w:rPr>
          <w:rFonts w:ascii="Times New Roman" w:hAnsi="Times New Roman"/>
          <w:spacing w:val="-3"/>
          <w:szCs w:val="24"/>
        </w:rPr>
        <w:t>materials shall be handled:</w:t>
      </w:r>
    </w:p>
    <w:p w:rsidR="00EC6BEF" w:rsidRPr="00B602C2" w:rsidRDefault="00EC6BEF"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tbl>
      <w:tblPr>
        <w:tblW w:w="820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0"/>
        <w:gridCol w:w="16"/>
        <w:gridCol w:w="74"/>
        <w:gridCol w:w="2700"/>
        <w:gridCol w:w="12"/>
        <w:gridCol w:w="2427"/>
        <w:gridCol w:w="9"/>
      </w:tblGrid>
      <w:tr w:rsidR="00EC6BEF" w:rsidRPr="00B602C2" w:rsidTr="006F26BE">
        <w:trPr>
          <w:gridAfter w:val="1"/>
          <w:wAfter w:w="9" w:type="dxa"/>
          <w:trHeight w:val="384"/>
        </w:trPr>
        <w:tc>
          <w:tcPr>
            <w:tcW w:w="8199" w:type="dxa"/>
            <w:gridSpan w:val="6"/>
          </w:tcPr>
          <w:p w:rsidR="00EC6BEF" w:rsidRPr="00B602C2" w:rsidRDefault="00BB58D7"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Pr>
                <w:rFonts w:ascii="Times New Roman" w:hAnsi="Times New Roman"/>
                <w:b/>
                <w:i/>
                <w:spacing w:val="-3"/>
                <w:szCs w:val="24"/>
              </w:rPr>
              <w:t xml:space="preserve">Group I </w:t>
            </w:r>
            <w:r w:rsidR="001C7A37">
              <w:rPr>
                <w:rFonts w:ascii="Times New Roman" w:hAnsi="Times New Roman"/>
                <w:b/>
                <w:i/>
                <w:spacing w:val="-3"/>
                <w:szCs w:val="24"/>
              </w:rPr>
              <w:t>–</w:t>
            </w:r>
            <w:r w:rsidR="00EC6BEF" w:rsidRPr="00B602C2">
              <w:rPr>
                <w:rFonts w:ascii="Times New Roman" w:hAnsi="Times New Roman"/>
                <w:b/>
                <w:i/>
                <w:spacing w:val="-3"/>
                <w:szCs w:val="24"/>
              </w:rPr>
              <w:t xml:space="preserve"> </w:t>
            </w:r>
            <w:r>
              <w:rPr>
                <w:rFonts w:ascii="Times New Roman" w:hAnsi="Times New Roman"/>
                <w:b/>
                <w:i/>
                <w:spacing w:val="-3"/>
                <w:szCs w:val="24"/>
              </w:rPr>
              <w:t>Animal Feed Ingredients</w:t>
            </w:r>
          </w:p>
        </w:tc>
      </w:tr>
      <w:tr w:rsidR="00EC6BEF" w:rsidRPr="00B602C2" w:rsidTr="006F26BE">
        <w:trPr>
          <w:gridAfter w:val="1"/>
          <w:wAfter w:w="9" w:type="dxa"/>
          <w:trHeight w:val="382"/>
        </w:trPr>
        <w:tc>
          <w:tcPr>
            <w:tcW w:w="2970" w:type="dxa"/>
          </w:tcPr>
          <w:p w:rsidR="00EC6BEF" w:rsidRPr="00BB58D7"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r w:rsidRPr="00B602C2">
              <w:rPr>
                <w:rFonts w:ascii="Times New Roman" w:hAnsi="Times New Roman"/>
                <w:spacing w:val="-3"/>
                <w:szCs w:val="24"/>
              </w:rPr>
              <w:t>Animal Feed Ingredients</w:t>
            </w:r>
            <w:r w:rsidR="004F7654">
              <w:rPr>
                <w:rFonts w:ascii="Times New Roman" w:hAnsi="Times New Roman"/>
                <w:spacing w:val="-3"/>
                <w:szCs w:val="24"/>
              </w:rPr>
              <w:t>*</w:t>
            </w:r>
          </w:p>
        </w:tc>
        <w:tc>
          <w:tcPr>
            <w:tcW w:w="2790" w:type="dxa"/>
            <w:gridSpan w:val="3"/>
          </w:tcPr>
          <w:p w:rsidR="00EC6BEF" w:rsidRPr="00BB58D7"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p>
        </w:tc>
        <w:tc>
          <w:tcPr>
            <w:tcW w:w="2439"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EC6BEF" w:rsidRPr="00B602C2" w:rsidTr="006F26BE">
        <w:trPr>
          <w:gridAfter w:val="1"/>
          <w:wAfter w:w="9" w:type="dxa"/>
          <w:trHeight w:val="382"/>
        </w:trPr>
        <w:tc>
          <w:tcPr>
            <w:tcW w:w="8199" w:type="dxa"/>
            <w:gridSpan w:val="6"/>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b/>
                <w:i/>
                <w:spacing w:val="-3"/>
                <w:szCs w:val="24"/>
              </w:rPr>
              <w:t xml:space="preserve">Group II – Phosphate Rock   </w:t>
            </w:r>
          </w:p>
        </w:tc>
      </w:tr>
      <w:tr w:rsidR="00EC6BEF" w:rsidRPr="00B602C2" w:rsidTr="006F26BE">
        <w:trPr>
          <w:gridAfter w:val="1"/>
          <w:wAfter w:w="9" w:type="dxa"/>
          <w:trHeight w:val="382"/>
        </w:trPr>
        <w:tc>
          <w:tcPr>
            <w:tcW w:w="2970"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Phosphate Products Rock</w:t>
            </w:r>
            <w:r w:rsidR="004F7654">
              <w:rPr>
                <w:rFonts w:ascii="Times New Roman" w:hAnsi="Times New Roman"/>
                <w:spacing w:val="-3"/>
                <w:szCs w:val="24"/>
              </w:rPr>
              <w:t>*</w:t>
            </w:r>
          </w:p>
        </w:tc>
        <w:tc>
          <w:tcPr>
            <w:tcW w:w="2790"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9"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EC6BEF" w:rsidRPr="00B602C2" w:rsidTr="006F26BE">
        <w:trPr>
          <w:gridAfter w:val="1"/>
          <w:wAfter w:w="9" w:type="dxa"/>
          <w:trHeight w:val="376"/>
        </w:trPr>
        <w:tc>
          <w:tcPr>
            <w:tcW w:w="8199" w:type="dxa"/>
            <w:gridSpan w:val="6"/>
          </w:tcPr>
          <w:p w:rsidR="00EC6BEF" w:rsidRPr="00B602C2" w:rsidRDefault="00EC6BEF" w:rsidP="001C7A3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 xml:space="preserve">Group III –Fertilizers </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B602C2">
              <w:rPr>
                <w:rFonts w:ascii="Times New Roman" w:hAnsi="Times New Roman"/>
                <w:spacing w:val="-3"/>
                <w:szCs w:val="24"/>
              </w:rPr>
              <w:t>Ammonium Nitrate</w:t>
            </w:r>
          </w:p>
        </w:tc>
        <w:tc>
          <w:tcPr>
            <w:tcW w:w="2786" w:type="dxa"/>
            <w:gridSpan w:val="3"/>
          </w:tcPr>
          <w:p w:rsidR="006E21E6"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Sodium Potassium Nitrate</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MAP</w:t>
            </w:r>
          </w:p>
        </w:tc>
      </w:tr>
      <w:tr w:rsidR="006D7588" w:rsidRPr="00B602C2" w:rsidTr="004F7654">
        <w:trPr>
          <w:gridAfter w:val="1"/>
          <w:wAfter w:w="9" w:type="dxa"/>
          <w:trHeight w:val="376"/>
        </w:trPr>
        <w:tc>
          <w:tcPr>
            <w:tcW w:w="8199" w:type="dxa"/>
            <w:gridSpan w:val="6"/>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b/>
                <w:i/>
                <w:spacing w:val="-3"/>
                <w:szCs w:val="24"/>
              </w:rPr>
              <w:lastRenderedPageBreak/>
              <w:t>Group III –Fertilizers</w:t>
            </w:r>
            <w:r>
              <w:rPr>
                <w:rFonts w:ascii="Times New Roman" w:hAnsi="Times New Roman"/>
                <w:b/>
                <w:i/>
                <w:spacing w:val="-3"/>
                <w:szCs w:val="24"/>
              </w:rPr>
              <w:t xml:space="preserve"> (continued)</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Calcium Ammonium Nitrate</w:t>
            </w:r>
          </w:p>
        </w:tc>
        <w:tc>
          <w:tcPr>
            <w:tcW w:w="2786"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B602C2">
              <w:rPr>
                <w:rFonts w:ascii="Times New Roman" w:hAnsi="Times New Roman"/>
                <w:spacing w:val="-3"/>
                <w:szCs w:val="24"/>
              </w:rPr>
              <w:t>Compound Fertilizers</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DAP</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Potassium Nitrate</w:t>
            </w:r>
          </w:p>
        </w:tc>
        <w:tc>
          <w:tcPr>
            <w:tcW w:w="2786"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Dried Sludge</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B602C2">
              <w:rPr>
                <w:rFonts w:ascii="Times New Roman" w:hAnsi="Times New Roman"/>
                <w:spacing w:val="-3"/>
                <w:szCs w:val="24"/>
              </w:rPr>
              <w:t>GTSP</w:t>
            </w:r>
            <w:r w:rsidR="004F7654">
              <w:rPr>
                <w:rFonts w:ascii="Times New Roman" w:hAnsi="Times New Roman"/>
                <w:spacing w:val="-3"/>
                <w:szCs w:val="24"/>
              </w:rPr>
              <w:t>*</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Calcium Nitrate</w:t>
            </w:r>
          </w:p>
        </w:tc>
        <w:tc>
          <w:tcPr>
            <w:tcW w:w="2786"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Urea</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Kieserite</w:t>
            </w:r>
          </w:p>
        </w:tc>
      </w:tr>
      <w:tr w:rsidR="006D7588" w:rsidRPr="00B602C2" w:rsidTr="006F26BE">
        <w:trPr>
          <w:gridAfter w:val="1"/>
          <w:wAfter w:w="9" w:type="dxa"/>
          <w:trHeight w:val="376"/>
        </w:trPr>
        <w:tc>
          <w:tcPr>
            <w:tcW w:w="2986" w:type="dxa"/>
            <w:gridSpan w:val="2"/>
          </w:tcPr>
          <w:p w:rsidR="006D7588" w:rsidRP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 xml:space="preserve">Magnesium </w:t>
            </w:r>
            <w:proofErr w:type="spellStart"/>
            <w:r w:rsidRPr="006D7588">
              <w:rPr>
                <w:rFonts w:ascii="Times New Roman" w:hAnsi="Times New Roman"/>
                <w:spacing w:val="-3"/>
                <w:szCs w:val="24"/>
              </w:rPr>
              <w:t>Sucrate</w:t>
            </w:r>
            <w:proofErr w:type="spellEnd"/>
          </w:p>
        </w:tc>
        <w:tc>
          <w:tcPr>
            <w:tcW w:w="2786" w:type="dxa"/>
            <w:gridSpan w:val="3"/>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Ammonium Sulfate</w:t>
            </w:r>
          </w:p>
        </w:tc>
        <w:tc>
          <w:tcPr>
            <w:tcW w:w="2427" w:type="dxa"/>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Granular Sulfate of Potash</w:t>
            </w:r>
          </w:p>
        </w:tc>
      </w:tr>
      <w:tr w:rsidR="006D7588" w:rsidRPr="00B602C2" w:rsidTr="006F26BE">
        <w:trPr>
          <w:gridAfter w:val="1"/>
          <w:wAfter w:w="9" w:type="dxa"/>
          <w:trHeight w:val="376"/>
        </w:trPr>
        <w:tc>
          <w:tcPr>
            <w:tcW w:w="2986" w:type="dxa"/>
            <w:gridSpan w:val="2"/>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 xml:space="preserve">Standard </w:t>
            </w:r>
            <w:proofErr w:type="spellStart"/>
            <w:r w:rsidRPr="006D7588">
              <w:rPr>
                <w:rFonts w:ascii="Times New Roman" w:hAnsi="Times New Roman"/>
                <w:spacing w:val="-3"/>
                <w:szCs w:val="24"/>
              </w:rPr>
              <w:t>Muriate</w:t>
            </w:r>
            <w:proofErr w:type="spellEnd"/>
            <w:r w:rsidRPr="006D7588">
              <w:rPr>
                <w:rFonts w:ascii="Times New Roman" w:hAnsi="Times New Roman"/>
                <w:spacing w:val="-3"/>
                <w:szCs w:val="24"/>
              </w:rPr>
              <w:t xml:space="preserve"> of Potash</w:t>
            </w:r>
          </w:p>
        </w:tc>
        <w:tc>
          <w:tcPr>
            <w:tcW w:w="2786" w:type="dxa"/>
            <w:gridSpan w:val="3"/>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Standard Sulfate of Potash</w:t>
            </w:r>
          </w:p>
        </w:tc>
        <w:tc>
          <w:tcPr>
            <w:tcW w:w="2427" w:type="dxa"/>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Standard Potassium Nitrate</w:t>
            </w:r>
          </w:p>
        </w:tc>
      </w:tr>
      <w:tr w:rsidR="006D7588" w:rsidRPr="00B602C2" w:rsidTr="006F26BE">
        <w:trPr>
          <w:gridAfter w:val="1"/>
          <w:wAfter w:w="9" w:type="dxa"/>
          <w:trHeight w:val="376"/>
        </w:trPr>
        <w:tc>
          <w:tcPr>
            <w:tcW w:w="2986" w:type="dxa"/>
            <w:gridSpan w:val="2"/>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 xml:space="preserve">Granular </w:t>
            </w:r>
            <w:proofErr w:type="spellStart"/>
            <w:r w:rsidRPr="006D7588">
              <w:rPr>
                <w:rFonts w:ascii="Times New Roman" w:hAnsi="Times New Roman"/>
                <w:spacing w:val="-3"/>
                <w:szCs w:val="24"/>
              </w:rPr>
              <w:t>Muriate</w:t>
            </w:r>
            <w:proofErr w:type="spellEnd"/>
            <w:r w:rsidRPr="006D7588">
              <w:rPr>
                <w:rFonts w:ascii="Times New Roman" w:hAnsi="Times New Roman"/>
                <w:spacing w:val="-3"/>
                <w:szCs w:val="24"/>
              </w:rPr>
              <w:t xml:space="preserve"> of Potash</w:t>
            </w:r>
          </w:p>
        </w:tc>
        <w:tc>
          <w:tcPr>
            <w:tcW w:w="2786" w:type="dxa"/>
            <w:gridSpan w:val="3"/>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Granular Sulfate of Potash-Magnesium</w:t>
            </w:r>
          </w:p>
        </w:tc>
        <w:tc>
          <w:tcPr>
            <w:tcW w:w="2427" w:type="dxa"/>
          </w:tcPr>
          <w:p w:rsidR="006D7588" w:rsidRPr="006D7588" w:rsidRDefault="006D7588" w:rsidP="00B01C2D">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Standard Sulfate of Potash-Magnesium</w:t>
            </w:r>
          </w:p>
        </w:tc>
      </w:tr>
      <w:tr w:rsidR="006E21E6" w:rsidRPr="00B602C2" w:rsidTr="006F26BE">
        <w:trPr>
          <w:gridAfter w:val="1"/>
          <w:wAfter w:w="9" w:type="dxa"/>
          <w:trHeight w:val="376"/>
        </w:trPr>
        <w:tc>
          <w:tcPr>
            <w:tcW w:w="2986" w:type="dxa"/>
            <w:gridSpan w:val="2"/>
          </w:tcPr>
          <w:p w:rsidR="006E21E6" w:rsidRPr="006D7588" w:rsidRDefault="006E21E6"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Ammonium Nitrate with Potassium</w:t>
            </w:r>
          </w:p>
        </w:tc>
        <w:tc>
          <w:tcPr>
            <w:tcW w:w="2786" w:type="dxa"/>
            <w:gridSpan w:val="3"/>
          </w:tcPr>
          <w:p w:rsidR="006E21E6" w:rsidRPr="006D7588" w:rsidRDefault="006E21E6"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27" w:type="dxa"/>
          </w:tcPr>
          <w:p w:rsidR="006E21E6" w:rsidRPr="006D7588" w:rsidRDefault="006E21E6"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9D3A68">
        <w:trPr>
          <w:trHeight w:val="332"/>
        </w:trPr>
        <w:tc>
          <w:tcPr>
            <w:tcW w:w="8208" w:type="dxa"/>
            <w:gridSpan w:val="7"/>
          </w:tcPr>
          <w:p w:rsidR="006D7588" w:rsidRPr="00B602C2" w:rsidRDefault="00552795"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Pr>
                <w:rFonts w:ascii="Times New Roman" w:hAnsi="Times New Roman"/>
                <w:b/>
                <w:i/>
                <w:spacing w:val="-3"/>
                <w:szCs w:val="24"/>
              </w:rPr>
              <w:t>Group I</w:t>
            </w:r>
            <w:r w:rsidR="006D7588" w:rsidRPr="00B602C2">
              <w:rPr>
                <w:rFonts w:ascii="Times New Roman" w:hAnsi="Times New Roman"/>
                <w:b/>
                <w:i/>
                <w:spacing w:val="-3"/>
                <w:szCs w:val="24"/>
              </w:rPr>
              <w:t xml:space="preserve"> V – </w:t>
            </w:r>
            <w:proofErr w:type="spellStart"/>
            <w:r w:rsidR="006D7588" w:rsidRPr="00B602C2">
              <w:rPr>
                <w:rFonts w:ascii="Times New Roman" w:hAnsi="Times New Roman"/>
                <w:b/>
                <w:i/>
                <w:spacing w:val="-3"/>
                <w:szCs w:val="24"/>
              </w:rPr>
              <w:t>Millscale</w:t>
            </w:r>
            <w:proofErr w:type="spellEnd"/>
          </w:p>
        </w:tc>
      </w:tr>
      <w:tr w:rsidR="006D7588" w:rsidRPr="00B602C2" w:rsidTr="009D3A68">
        <w:trPr>
          <w:trHeight w:val="368"/>
        </w:trPr>
        <w:tc>
          <w:tcPr>
            <w:tcW w:w="3060" w:type="dxa"/>
            <w:gridSpan w:val="3"/>
          </w:tcPr>
          <w:p w:rsid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sidRPr="00B602C2">
              <w:rPr>
                <w:rFonts w:ascii="Times New Roman" w:hAnsi="Times New Roman"/>
                <w:spacing w:val="-3"/>
                <w:szCs w:val="24"/>
              </w:rPr>
              <w:t>Millscale</w:t>
            </w:r>
            <w:proofErr w:type="spellEnd"/>
            <w:r w:rsidR="004F7654">
              <w:rPr>
                <w:rFonts w:ascii="Times New Roman" w:hAnsi="Times New Roman"/>
                <w:spacing w:val="-3"/>
                <w:szCs w:val="24"/>
              </w:rPr>
              <w:t>*</w:t>
            </w:r>
          </w:p>
          <w:p w:rsidR="00B01C2D" w:rsidRPr="00B602C2" w:rsidRDefault="00B01C2D"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700" w:type="dxa"/>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48"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1C7A3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V–Non-Fertilizer Products</w:t>
            </w:r>
          </w:p>
        </w:tc>
      </w:tr>
      <w:tr w:rsidR="006D7588" w:rsidRPr="00B602C2" w:rsidTr="006F26BE">
        <w:trPr>
          <w:trHeight w:val="383"/>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Coal</w:t>
            </w:r>
            <w:r w:rsidR="004F7654">
              <w:rPr>
                <w:rFonts w:ascii="Times New Roman" w:hAnsi="Times New Roman"/>
                <w:spacing w:val="-3"/>
                <w:szCs w:val="24"/>
              </w:rPr>
              <w: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sidRPr="00B602C2">
              <w:rPr>
                <w:rFonts w:ascii="Times New Roman" w:hAnsi="Times New Roman"/>
                <w:spacing w:val="-3"/>
                <w:szCs w:val="24"/>
              </w:rPr>
              <w:t>Syngypsum</w:t>
            </w:r>
            <w:proofErr w:type="spellEnd"/>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Clay</w:t>
            </w:r>
          </w:p>
        </w:tc>
      </w:tr>
      <w:tr w:rsidR="006D7588" w:rsidRPr="00B602C2" w:rsidTr="006F26BE">
        <w:trPr>
          <w:trHeight w:val="383"/>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sidRPr="00B602C2">
              <w:rPr>
                <w:rFonts w:ascii="Times New Roman" w:hAnsi="Times New Roman"/>
                <w:spacing w:val="-3"/>
                <w:szCs w:val="24"/>
              </w:rPr>
              <w:t>Petcoke</w:t>
            </w:r>
            <w:proofErr w:type="spellEnd"/>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Iron Ore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Magnetite/Ferrous Oxides</w:t>
            </w:r>
          </w:p>
        </w:tc>
      </w:tr>
      <w:tr w:rsidR="006D7588" w:rsidRPr="00B602C2" w:rsidTr="006F26BE">
        <w:trPr>
          <w:trHeight w:val="383"/>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Coke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1C7A3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VI –Non-Fertilizer Products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Gypsum</w:t>
            </w:r>
            <w:r w:rsidR="004F7654">
              <w:rPr>
                <w:rFonts w:ascii="Times New Roman" w:hAnsi="Times New Roman"/>
                <w:spacing w:val="-3"/>
                <w:szCs w:val="24"/>
              </w:rPr>
              <w:t>*</w:t>
            </w:r>
          </w:p>
        </w:tc>
        <w:tc>
          <w:tcPr>
            <w:tcW w:w="2786" w:type="dxa"/>
            <w:gridSpan w:val="3"/>
          </w:tcPr>
          <w:p w:rsidR="006D7588" w:rsidRPr="00B602C2" w:rsidRDefault="001342A4"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Aluminum</w:t>
            </w:r>
            <w:r w:rsidR="006D7588" w:rsidRPr="00B602C2">
              <w:rPr>
                <w:rFonts w:ascii="Times New Roman" w:hAnsi="Times New Roman"/>
                <w:spacing w:val="-3"/>
                <w:szCs w:val="24"/>
              </w:rPr>
              <w:t xml:space="preserve"> Hydrate</w:t>
            </w:r>
          </w:p>
        </w:tc>
        <w:tc>
          <w:tcPr>
            <w:tcW w:w="2436" w:type="dxa"/>
            <w:gridSpan w:val="2"/>
          </w:tcPr>
          <w:p w:rsidR="006D7588" w:rsidRPr="00B602C2" w:rsidRDefault="00ED392A"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Clinker (treated or screened)</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Pumice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Vermiculite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Peanut Hulls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Wood Chips</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Dolomite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Salt (solar)</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Ferrous Sulfate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Glass</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Bio-Mass</w:t>
            </w:r>
          </w:p>
        </w:tc>
      </w:tr>
      <w:tr w:rsidR="006D7588" w:rsidRPr="00B602C2" w:rsidTr="006F26BE">
        <w:trPr>
          <w:trHeight w:val="288"/>
        </w:trPr>
        <w:tc>
          <w:tcPr>
            <w:tcW w:w="2986" w:type="dxa"/>
            <w:gridSpan w:val="2"/>
          </w:tcPr>
          <w:p w:rsid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Ferro Alloys</w:t>
            </w:r>
          </w:p>
          <w:p w:rsidR="00595CD8" w:rsidRPr="00B602C2" w:rsidRDefault="00595CD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9A2E03">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VII – Slag</w:t>
            </w:r>
            <w:r w:rsidR="006F0F1A">
              <w:rPr>
                <w:rFonts w:ascii="Times New Roman" w:hAnsi="Times New Roman"/>
                <w:b/>
                <w:i/>
                <w:spacing w:val="-3"/>
                <w:szCs w:val="24"/>
              </w:rPr>
              <w:t xml:space="preserve"> and Metal Scrap</w:t>
            </w:r>
          </w:p>
        </w:tc>
      </w:tr>
      <w:tr w:rsidR="006D7588" w:rsidRPr="00B602C2" w:rsidTr="006F26BE">
        <w:trPr>
          <w:trHeight w:val="410"/>
        </w:trPr>
        <w:tc>
          <w:tcPr>
            <w:tcW w:w="2970" w:type="dxa"/>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spacing w:val="-3"/>
                <w:szCs w:val="24"/>
              </w:rPr>
              <w:t>Coal Slag</w:t>
            </w:r>
            <w:r w:rsidR="004F7654">
              <w:rPr>
                <w:rFonts w:ascii="Times New Roman" w:hAnsi="Times New Roman"/>
                <w:spacing w:val="-3"/>
                <w:szCs w:val="24"/>
              </w:rPr>
              <w:t>*</w:t>
            </w:r>
          </w:p>
        </w:tc>
        <w:tc>
          <w:tcPr>
            <w:tcW w:w="2790"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Granulated Furnace Slag</w:t>
            </w:r>
          </w:p>
        </w:tc>
        <w:tc>
          <w:tcPr>
            <w:tcW w:w="2448" w:type="dxa"/>
            <w:gridSpan w:val="3"/>
          </w:tcPr>
          <w:p w:rsidR="006D7588" w:rsidRPr="00B602C2" w:rsidRDefault="006D7588" w:rsidP="009A2E03">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Ladle Slag</w:t>
            </w:r>
          </w:p>
        </w:tc>
      </w:tr>
      <w:tr w:rsidR="006D7588" w:rsidRPr="00B602C2" w:rsidTr="006F26BE">
        <w:trPr>
          <w:trHeight w:val="410"/>
        </w:trPr>
        <w:tc>
          <w:tcPr>
            <w:tcW w:w="2970" w:type="dxa"/>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Industrial Slag</w:t>
            </w:r>
          </w:p>
        </w:tc>
        <w:tc>
          <w:tcPr>
            <w:tcW w:w="2790" w:type="dxa"/>
            <w:gridSpan w:val="3"/>
          </w:tcPr>
          <w:p w:rsidR="006D7588" w:rsidRPr="00B602C2" w:rsidRDefault="00282E93"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Iron Scrap (including shredded scrap metal)</w:t>
            </w:r>
          </w:p>
        </w:tc>
        <w:tc>
          <w:tcPr>
            <w:tcW w:w="2448" w:type="dxa"/>
            <w:gridSpan w:val="3"/>
          </w:tcPr>
          <w:p w:rsidR="006D7588" w:rsidRPr="001342A4"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VIII – Agricultural Products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Grains</w:t>
            </w:r>
            <w:r w:rsidR="004F7654">
              <w:rPr>
                <w:rFonts w:ascii="Times New Roman" w:hAnsi="Times New Roman"/>
                <w:spacing w:val="-3"/>
                <w:szCs w:val="24"/>
              </w:rPr>
              <w: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Grain Meals</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Seeds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Soybeans</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Grain Byproducts</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Peas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Wheat, Rye, Barley</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Citrus Pellets</w:t>
            </w:r>
          </w:p>
        </w:tc>
        <w:tc>
          <w:tcPr>
            <w:tcW w:w="2436" w:type="dxa"/>
            <w:gridSpan w:val="2"/>
          </w:tcPr>
          <w:p w:rsid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p w:rsidR="00595CD8" w:rsidRPr="00B602C2" w:rsidRDefault="00595CD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lastRenderedPageBreak/>
              <w:t>Group IX – Ba</w:t>
            </w:r>
            <w:r w:rsidR="00614E54">
              <w:rPr>
                <w:rFonts w:ascii="Times New Roman" w:hAnsi="Times New Roman"/>
                <w:b/>
                <w:i/>
                <w:spacing w:val="-3"/>
                <w:szCs w:val="24"/>
              </w:rPr>
              <w:t xml:space="preserve">uxite/Alumina and similar </w:t>
            </w:r>
            <w:r w:rsidRPr="00B602C2">
              <w:rPr>
                <w:rFonts w:ascii="Times New Roman" w:hAnsi="Times New Roman"/>
                <w:b/>
                <w:i/>
                <w:spacing w:val="-3"/>
                <w:szCs w:val="24"/>
              </w:rPr>
              <w:t>Cement-like Products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Bauxite</w:t>
            </w:r>
            <w:r w:rsidR="004F7654">
              <w:rPr>
                <w:rFonts w:ascii="Times New Roman" w:hAnsi="Times New Roman"/>
                <w:spacing w:val="-3"/>
                <w:szCs w:val="24"/>
              </w:rPr>
              <w: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Alumina</w:t>
            </w:r>
          </w:p>
        </w:tc>
        <w:tc>
          <w:tcPr>
            <w:tcW w:w="2436" w:type="dxa"/>
            <w:gridSpan w:val="2"/>
          </w:tcPr>
          <w:p w:rsidR="006D7588" w:rsidRPr="00B602C2" w:rsidRDefault="006D7588" w:rsidP="00595CD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Slag Cement</w:t>
            </w: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 xml:space="preserve">Group X </w:t>
            </w:r>
            <w:r w:rsidR="00300D0F">
              <w:rPr>
                <w:rFonts w:ascii="Times New Roman" w:hAnsi="Times New Roman"/>
                <w:b/>
                <w:i/>
                <w:spacing w:val="-3"/>
                <w:szCs w:val="24"/>
              </w:rPr>
              <w:t>–</w:t>
            </w:r>
            <w:r w:rsidRPr="00B602C2">
              <w:rPr>
                <w:rFonts w:ascii="Times New Roman" w:hAnsi="Times New Roman"/>
                <w:b/>
                <w:i/>
                <w:spacing w:val="-3"/>
                <w:szCs w:val="24"/>
              </w:rPr>
              <w:t xml:space="preserve"> Aggregate</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Limestone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Granite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 xml:space="preserve">Rocks </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Gravel</w:t>
            </w:r>
          </w:p>
        </w:tc>
        <w:tc>
          <w:tcPr>
            <w:tcW w:w="2786" w:type="dxa"/>
            <w:gridSpan w:val="3"/>
          </w:tcPr>
          <w:p w:rsidR="006D7588" w:rsidRPr="00B602C2" w:rsidRDefault="006D7588" w:rsidP="000975CC">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Stone</w:t>
            </w:r>
          </w:p>
        </w:tc>
        <w:tc>
          <w:tcPr>
            <w:tcW w:w="2436" w:type="dxa"/>
            <w:gridSpan w:val="2"/>
          </w:tcPr>
          <w:p w:rsidR="006D7588" w:rsidRPr="00B602C2" w:rsidRDefault="00E86FDD"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Limestone Fines</w:t>
            </w:r>
            <w:r w:rsidR="004F713B">
              <w:rPr>
                <w:rFonts w:ascii="Times New Roman" w:hAnsi="Times New Roman"/>
                <w:spacing w:val="-3"/>
                <w:szCs w:val="24"/>
              </w:rPr>
              <w:t>*</w:t>
            </w: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XI – Sand and Similar Materials</w:t>
            </w:r>
          </w:p>
        </w:tc>
      </w:tr>
      <w:tr w:rsidR="006D7588" w:rsidRPr="00B602C2" w:rsidTr="006F26BE">
        <w:trPr>
          <w:trHeight w:val="437"/>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Sand</w:t>
            </w:r>
            <w:r w:rsidR="004F713B">
              <w:rPr>
                <w:rFonts w:ascii="Times New Roman" w:hAnsi="Times New Roman"/>
                <w:spacing w:val="-3"/>
                <w:szCs w:val="24"/>
              </w:rPr>
              <w:t>*</w:t>
            </w:r>
          </w:p>
        </w:tc>
        <w:tc>
          <w:tcPr>
            <w:tcW w:w="2786" w:type="dxa"/>
            <w:gridSpan w:val="3"/>
          </w:tcPr>
          <w:p w:rsidR="006D7588" w:rsidRPr="00B602C2" w:rsidRDefault="006D7588" w:rsidP="00EC6BEF">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Soil</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Dirt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Sugar</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bl>
    <w:p w:rsidR="000A7FF7" w:rsidRDefault="004F7654"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t xml:space="preserve">*Represents the </w:t>
      </w:r>
      <w:r w:rsidR="001B77B4">
        <w:rPr>
          <w:rFonts w:ascii="Times New Roman" w:hAnsi="Times New Roman"/>
          <w:spacing w:val="-3"/>
          <w:szCs w:val="24"/>
        </w:rPr>
        <w:t>highest</w:t>
      </w:r>
      <w:r>
        <w:rPr>
          <w:rFonts w:ascii="Times New Roman" w:hAnsi="Times New Roman"/>
          <w:spacing w:val="-3"/>
          <w:szCs w:val="24"/>
        </w:rPr>
        <w:t xml:space="preserve"> emitting material in each group.</w:t>
      </w:r>
    </w:p>
    <w:p w:rsidR="004F7654" w:rsidRPr="00B602C2" w:rsidRDefault="004F7654"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0E19" w:rsidRPr="00B602C2" w:rsidRDefault="009F71DA" w:rsidP="00166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sidRPr="00B602C2">
        <w:rPr>
          <w:rFonts w:ascii="Times New Roman" w:hAnsi="Times New Roman"/>
          <w:spacing w:val="-3"/>
          <w:szCs w:val="24"/>
        </w:rPr>
        <w:t xml:space="preserve">C) </w:t>
      </w:r>
      <w:r w:rsidR="0071483C">
        <w:rPr>
          <w:rFonts w:ascii="Times New Roman" w:hAnsi="Times New Roman"/>
          <w:spacing w:val="-3"/>
          <w:szCs w:val="24"/>
        </w:rPr>
        <w:t xml:space="preserve"> </w:t>
      </w:r>
      <w:r w:rsidR="004D0E19" w:rsidRPr="00B602C2">
        <w:rPr>
          <w:rFonts w:ascii="Times New Roman" w:hAnsi="Times New Roman"/>
          <w:szCs w:val="24"/>
        </w:rPr>
        <w:t>All materials</w:t>
      </w:r>
      <w:r w:rsidR="00425236">
        <w:rPr>
          <w:rFonts w:ascii="Times New Roman" w:hAnsi="Times New Roman"/>
          <w:szCs w:val="24"/>
        </w:rPr>
        <w:t xml:space="preserve"> </w:t>
      </w:r>
      <w:r w:rsidR="004D0E19" w:rsidRPr="00B602C2">
        <w:rPr>
          <w:rFonts w:ascii="Times New Roman" w:hAnsi="Times New Roman"/>
          <w:szCs w:val="24"/>
        </w:rPr>
        <w:t>in Group IX shall be treated with a dust suppressant at the first material transfer point and subsequent material transfer points as necessary to meet the 5% opacity standard.</w:t>
      </w:r>
    </w:p>
    <w:p w:rsidR="00941B15" w:rsidRDefault="00941B15" w:rsidP="00166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sidRPr="00B602C2">
        <w:rPr>
          <w:rFonts w:ascii="Times New Roman" w:hAnsi="Times New Roman"/>
          <w:szCs w:val="24"/>
        </w:rPr>
        <w:t>D)</w:t>
      </w:r>
      <w:r w:rsidRPr="00B602C2">
        <w:rPr>
          <w:rFonts w:ascii="Times New Roman" w:hAnsi="Times New Roman"/>
          <w:szCs w:val="24"/>
        </w:rPr>
        <w:tab/>
        <w:t>All materials</w:t>
      </w:r>
      <w:r w:rsidR="00425236">
        <w:rPr>
          <w:rFonts w:ascii="Times New Roman" w:hAnsi="Times New Roman"/>
          <w:szCs w:val="24"/>
        </w:rPr>
        <w:t>, except for Group III materials,</w:t>
      </w:r>
      <w:r w:rsidR="00C87C4D">
        <w:rPr>
          <w:rFonts w:ascii="Times New Roman" w:hAnsi="Times New Roman"/>
          <w:szCs w:val="24"/>
        </w:rPr>
        <w:t xml:space="preserve"> shall have water applied or a dust suppressant applied </w:t>
      </w:r>
      <w:r w:rsidR="00E720AA">
        <w:rPr>
          <w:rFonts w:ascii="Times New Roman" w:hAnsi="Times New Roman"/>
          <w:szCs w:val="24"/>
        </w:rPr>
        <w:t xml:space="preserve">in order to </w:t>
      </w:r>
      <w:r w:rsidR="00425236">
        <w:rPr>
          <w:rFonts w:ascii="Times New Roman" w:hAnsi="Times New Roman"/>
          <w:szCs w:val="24"/>
        </w:rPr>
        <w:t>demons</w:t>
      </w:r>
      <w:r w:rsidR="00E720AA">
        <w:rPr>
          <w:rFonts w:ascii="Times New Roman" w:hAnsi="Times New Roman"/>
          <w:szCs w:val="24"/>
        </w:rPr>
        <w:t>trate compliance with</w:t>
      </w:r>
      <w:r w:rsidR="00E720AA" w:rsidRPr="00B602C2">
        <w:rPr>
          <w:rFonts w:ascii="Times New Roman" w:hAnsi="Times New Roman"/>
          <w:szCs w:val="24"/>
        </w:rPr>
        <w:t xml:space="preserve"> the 5% opacity standard</w:t>
      </w:r>
      <w:r w:rsidRPr="00B602C2">
        <w:rPr>
          <w:rFonts w:ascii="Times New Roman" w:hAnsi="Times New Roman"/>
          <w:szCs w:val="24"/>
        </w:rPr>
        <w:t>.</w:t>
      </w:r>
    </w:p>
    <w:p w:rsidR="007840CD" w:rsidRPr="00B602C2" w:rsidRDefault="007840CD" w:rsidP="00166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Pr>
          <w:rFonts w:ascii="Times New Roman" w:hAnsi="Times New Roman"/>
          <w:szCs w:val="24"/>
        </w:rPr>
        <w:t>E)</w:t>
      </w:r>
      <w:r w:rsidR="00F144FA">
        <w:rPr>
          <w:rFonts w:ascii="Times New Roman" w:hAnsi="Times New Roman"/>
          <w:szCs w:val="24"/>
        </w:rPr>
        <w:t xml:space="preserve">   Materials shall be adequately wet prior to transferring from the pile to a truck.</w:t>
      </w:r>
    </w:p>
    <w:p w:rsidR="009C2827" w:rsidRDefault="007840CD" w:rsidP="004D0E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Pr>
          <w:rFonts w:ascii="Times New Roman" w:hAnsi="Times New Roman"/>
          <w:szCs w:val="24"/>
        </w:rPr>
        <w:t>F</w:t>
      </w:r>
      <w:r w:rsidR="004D0E19" w:rsidRPr="00B602C2">
        <w:rPr>
          <w:rFonts w:ascii="Times New Roman" w:hAnsi="Times New Roman"/>
          <w:szCs w:val="24"/>
        </w:rPr>
        <w:t xml:space="preserve">) </w:t>
      </w:r>
      <w:r w:rsidR="00F144FA">
        <w:rPr>
          <w:rFonts w:ascii="Times New Roman" w:hAnsi="Times New Roman"/>
          <w:szCs w:val="24"/>
        </w:rPr>
        <w:t xml:space="preserve"> </w:t>
      </w:r>
      <w:r w:rsidR="009F71DA" w:rsidRPr="00B602C2">
        <w:rPr>
          <w:rFonts w:ascii="Times New Roman" w:hAnsi="Times New Roman"/>
          <w:szCs w:val="24"/>
        </w:rPr>
        <w:t xml:space="preserve">When calculating particulate matter emissions in order to demonstrate compliance with Specific Condition No. 6 </w:t>
      </w:r>
      <w:r w:rsidR="009F71DA" w:rsidRPr="00B602C2">
        <w:rPr>
          <w:rFonts w:ascii="Times New Roman" w:hAnsi="Times New Roman"/>
          <w:spacing w:val="-3"/>
          <w:szCs w:val="24"/>
        </w:rPr>
        <w:t xml:space="preserve">the emission factors </w:t>
      </w:r>
      <w:r w:rsidR="009F71DA" w:rsidRPr="00B602C2">
        <w:rPr>
          <w:rFonts w:ascii="Times New Roman" w:hAnsi="Times New Roman"/>
          <w:szCs w:val="24"/>
        </w:rPr>
        <w:t>listed below for each material shall be used.</w:t>
      </w:r>
    </w:p>
    <w:p w:rsidR="009F71DA" w:rsidRDefault="009F71DA" w:rsidP="004D0E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sidRPr="008676E6">
        <w:rPr>
          <w:rFonts w:ascii="Times New Roman" w:hAnsi="Times New Roman"/>
          <w:szCs w:val="24"/>
        </w:rPr>
        <w:t xml:space="preserve">  </w:t>
      </w:r>
    </w:p>
    <w:tbl>
      <w:tblPr>
        <w:tblStyle w:val="TableGrid"/>
        <w:tblW w:w="0" w:type="auto"/>
        <w:tblInd w:w="1188" w:type="dxa"/>
        <w:tblLook w:val="01E0"/>
      </w:tblPr>
      <w:tblGrid>
        <w:gridCol w:w="1800"/>
        <w:gridCol w:w="1980"/>
      </w:tblGrid>
      <w:tr w:rsidR="009C2827" w:rsidRPr="002714E4" w:rsidTr="006F26BE">
        <w:tc>
          <w:tcPr>
            <w:tcW w:w="1800" w:type="dxa"/>
          </w:tcPr>
          <w:p w:rsidR="009C2827" w:rsidRPr="00EC6BEF" w:rsidRDefault="009C2827" w:rsidP="006F26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6BEF">
              <w:rPr>
                <w:rFonts w:ascii="Times New Roman" w:hAnsi="Times New Roman"/>
                <w:spacing w:val="-3"/>
                <w:szCs w:val="24"/>
              </w:rPr>
              <w:t>Group Number</w:t>
            </w:r>
          </w:p>
        </w:tc>
        <w:tc>
          <w:tcPr>
            <w:tcW w:w="1980" w:type="dxa"/>
          </w:tcPr>
          <w:p w:rsidR="009C2827" w:rsidRPr="00EC6BEF" w:rsidRDefault="009C2827" w:rsidP="006F26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6BEF">
              <w:rPr>
                <w:rFonts w:ascii="Times New Roman" w:hAnsi="Times New Roman"/>
                <w:spacing w:val="-3"/>
                <w:szCs w:val="24"/>
              </w:rPr>
              <w:t>Emission Factor</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0.016</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0.24</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III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0.01</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IV</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6.8</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0.2</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VI</w:t>
            </w:r>
          </w:p>
        </w:tc>
        <w:tc>
          <w:tcPr>
            <w:tcW w:w="1980" w:type="dxa"/>
            <w:vAlign w:val="bottom"/>
          </w:tcPr>
          <w:p w:rsidR="009C2827" w:rsidRPr="00EC6BEF" w:rsidRDefault="009C2827" w:rsidP="006F26BE">
            <w:pPr>
              <w:jc w:val="center"/>
              <w:rPr>
                <w:rFonts w:ascii="Times New Roman" w:hAnsi="Times New Roman"/>
                <w:szCs w:val="24"/>
              </w:rPr>
            </w:pPr>
            <w:r>
              <w:rPr>
                <w:rFonts w:ascii="Times New Roman" w:hAnsi="Times New Roman"/>
                <w:szCs w:val="24"/>
              </w:rPr>
              <w:t>0.067</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VII</w:t>
            </w:r>
          </w:p>
        </w:tc>
        <w:tc>
          <w:tcPr>
            <w:tcW w:w="1980" w:type="dxa"/>
            <w:vAlign w:val="bottom"/>
          </w:tcPr>
          <w:p w:rsidR="009C2827" w:rsidRPr="00EC6BEF" w:rsidRDefault="009C2827" w:rsidP="006F26BE">
            <w:pPr>
              <w:jc w:val="center"/>
              <w:rPr>
                <w:rFonts w:ascii="Times New Roman" w:hAnsi="Times New Roman"/>
                <w:szCs w:val="24"/>
              </w:rPr>
            </w:pPr>
            <w:r>
              <w:rPr>
                <w:rFonts w:ascii="Times New Roman" w:hAnsi="Times New Roman"/>
                <w:szCs w:val="24"/>
              </w:rPr>
              <w:t>0.155</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VIII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0.086</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IX</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1.1</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X</w:t>
            </w:r>
          </w:p>
        </w:tc>
        <w:tc>
          <w:tcPr>
            <w:tcW w:w="1980" w:type="dxa"/>
            <w:vAlign w:val="bottom"/>
          </w:tcPr>
          <w:p w:rsidR="009C2827" w:rsidRPr="00EC6BEF" w:rsidRDefault="004F713B" w:rsidP="00BC0227">
            <w:pPr>
              <w:jc w:val="center"/>
              <w:rPr>
                <w:rFonts w:ascii="Times New Roman" w:hAnsi="Times New Roman"/>
                <w:szCs w:val="24"/>
              </w:rPr>
            </w:pPr>
            <w:r>
              <w:rPr>
                <w:rFonts w:ascii="Times New Roman" w:hAnsi="Times New Roman"/>
                <w:szCs w:val="24"/>
              </w:rPr>
              <w:t>0.12</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XI</w:t>
            </w:r>
          </w:p>
        </w:tc>
        <w:tc>
          <w:tcPr>
            <w:tcW w:w="1980" w:type="dxa"/>
            <w:vAlign w:val="bottom"/>
          </w:tcPr>
          <w:p w:rsidR="009C2827" w:rsidRPr="00EC6BEF" w:rsidRDefault="009C2827" w:rsidP="006F26BE">
            <w:pPr>
              <w:jc w:val="center"/>
              <w:rPr>
                <w:rFonts w:ascii="Times New Roman" w:hAnsi="Times New Roman"/>
                <w:szCs w:val="24"/>
              </w:rPr>
            </w:pPr>
            <w:r>
              <w:rPr>
                <w:rFonts w:ascii="Times New Roman" w:hAnsi="Times New Roman"/>
                <w:szCs w:val="24"/>
              </w:rPr>
              <w:t>0.</w:t>
            </w:r>
            <w:r w:rsidR="00622412">
              <w:rPr>
                <w:rFonts w:ascii="Times New Roman" w:hAnsi="Times New Roman"/>
                <w:szCs w:val="24"/>
              </w:rPr>
              <w:t>001</w:t>
            </w:r>
          </w:p>
        </w:tc>
      </w:tr>
    </w:tbl>
    <w:p w:rsidR="009C282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p>
    <w:p w:rsidR="009C2827" w:rsidRDefault="007840CD"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Pr>
          <w:rFonts w:ascii="Times New Roman" w:hAnsi="Times New Roman"/>
          <w:szCs w:val="24"/>
        </w:rPr>
        <w:t>G</w:t>
      </w:r>
      <w:r w:rsidR="009C2827">
        <w:rPr>
          <w:rFonts w:ascii="Times New Roman" w:hAnsi="Times New Roman"/>
          <w:szCs w:val="24"/>
        </w:rPr>
        <w:t xml:space="preserve">) </w:t>
      </w:r>
      <w:r w:rsidR="009C2827" w:rsidRPr="00987C2D">
        <w:rPr>
          <w:rFonts w:ascii="Times New Roman" w:hAnsi="Times New Roman"/>
          <w:szCs w:val="24"/>
        </w:rPr>
        <w:t xml:space="preserve">When </w:t>
      </w:r>
      <w:r w:rsidR="009C2827" w:rsidRPr="00823327">
        <w:rPr>
          <w:rFonts w:ascii="Times New Roman" w:hAnsi="Times New Roman"/>
          <w:szCs w:val="24"/>
        </w:rPr>
        <w:t xml:space="preserve">calculating particulate matter emissions in order to demonstrate compliance with Specific Condition No. 6 </w:t>
      </w:r>
      <w:r w:rsidR="009C2827" w:rsidRPr="00823327">
        <w:rPr>
          <w:rFonts w:ascii="Times New Roman" w:hAnsi="Times New Roman"/>
          <w:spacing w:val="-3"/>
          <w:szCs w:val="24"/>
        </w:rPr>
        <w:t xml:space="preserve">the </w:t>
      </w:r>
      <w:r w:rsidR="009C2827">
        <w:rPr>
          <w:rFonts w:ascii="Times New Roman" w:hAnsi="Times New Roman"/>
          <w:spacing w:val="-3"/>
          <w:szCs w:val="24"/>
        </w:rPr>
        <w:t xml:space="preserve">control efficiency </w:t>
      </w:r>
      <w:r w:rsidR="009C2827" w:rsidRPr="00987C2D">
        <w:rPr>
          <w:rFonts w:ascii="Times New Roman" w:hAnsi="Times New Roman"/>
          <w:szCs w:val="24"/>
        </w:rPr>
        <w:t xml:space="preserve">listed below for </w:t>
      </w:r>
      <w:r w:rsidR="009C2827">
        <w:rPr>
          <w:rFonts w:ascii="Times New Roman" w:hAnsi="Times New Roman"/>
          <w:szCs w:val="24"/>
        </w:rPr>
        <w:t>transfer point</w:t>
      </w:r>
      <w:r w:rsidR="009C2827" w:rsidRPr="00987C2D">
        <w:rPr>
          <w:rFonts w:ascii="Times New Roman" w:hAnsi="Times New Roman"/>
          <w:szCs w:val="24"/>
        </w:rPr>
        <w:t xml:space="preserve"> shall be used.</w:t>
      </w:r>
    </w:p>
    <w:p w:rsidR="009C2827" w:rsidRPr="009D3A68"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 w:val="16"/>
          <w:szCs w:val="16"/>
        </w:rPr>
      </w:pPr>
    </w:p>
    <w:tbl>
      <w:tblPr>
        <w:tblStyle w:val="TableGrid"/>
        <w:tblW w:w="0" w:type="auto"/>
        <w:tblInd w:w="1188" w:type="dxa"/>
        <w:tblLook w:val="01E0"/>
      </w:tblPr>
      <w:tblGrid>
        <w:gridCol w:w="2250"/>
        <w:gridCol w:w="2160"/>
      </w:tblGrid>
      <w:tr w:rsidR="009C2827" w:rsidRPr="005C4857" w:rsidTr="002C7569">
        <w:tc>
          <w:tcPr>
            <w:tcW w:w="2250" w:type="dxa"/>
          </w:tcPr>
          <w:p w:rsidR="009C2827" w:rsidRPr="005C4857" w:rsidRDefault="009C2827" w:rsidP="00B6000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4857">
              <w:rPr>
                <w:rFonts w:ascii="Times New Roman" w:hAnsi="Times New Roman"/>
                <w:spacing w:val="-3"/>
                <w:szCs w:val="24"/>
              </w:rPr>
              <w:t>Emission Unit No.</w:t>
            </w:r>
          </w:p>
        </w:tc>
        <w:tc>
          <w:tcPr>
            <w:tcW w:w="2160" w:type="dxa"/>
          </w:tcPr>
          <w:p w:rsidR="009C2827" w:rsidRPr="005C4857" w:rsidRDefault="009C2827" w:rsidP="00B6000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4857">
              <w:rPr>
                <w:rFonts w:ascii="Times New Roman" w:hAnsi="Times New Roman"/>
                <w:spacing w:val="-3"/>
                <w:szCs w:val="24"/>
              </w:rPr>
              <w:t>Control Efficiency</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001</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70%</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002</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90%</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003</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90%</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004</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70%</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005</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70%</w:t>
            </w:r>
          </w:p>
        </w:tc>
      </w:tr>
      <w:tr w:rsidR="00086F55" w:rsidRPr="005C4857" w:rsidTr="00E71672">
        <w:tc>
          <w:tcPr>
            <w:tcW w:w="2250" w:type="dxa"/>
          </w:tcPr>
          <w:p w:rsidR="00086F55" w:rsidRPr="005C4857" w:rsidRDefault="00086F55" w:rsidP="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4857">
              <w:rPr>
                <w:rFonts w:ascii="Times New Roman" w:hAnsi="Times New Roman"/>
                <w:spacing w:val="-3"/>
                <w:szCs w:val="24"/>
              </w:rPr>
              <w:lastRenderedPageBreak/>
              <w:t>Emission Unit No.</w:t>
            </w:r>
          </w:p>
        </w:tc>
        <w:tc>
          <w:tcPr>
            <w:tcW w:w="2160" w:type="dxa"/>
          </w:tcPr>
          <w:p w:rsidR="00086F55" w:rsidRPr="005C4857" w:rsidRDefault="00086F55" w:rsidP="00E716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4857">
              <w:rPr>
                <w:rFonts w:ascii="Times New Roman" w:hAnsi="Times New Roman"/>
                <w:spacing w:val="-3"/>
                <w:szCs w:val="24"/>
              </w:rPr>
              <w:t>Control Efficiency</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006</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007</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008</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009</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010</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90%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011</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012</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013</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90%</w:t>
            </w:r>
          </w:p>
        </w:tc>
      </w:tr>
      <w:tr w:rsidR="00086F55" w:rsidRPr="00EC6BEF"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014</w:t>
            </w:r>
          </w:p>
        </w:tc>
        <w:tc>
          <w:tcPr>
            <w:tcW w:w="2160" w:type="dxa"/>
            <w:vAlign w:val="bottom"/>
          </w:tcPr>
          <w:p w:rsidR="00086F55" w:rsidRPr="005C4857" w:rsidRDefault="00086F55" w:rsidP="00B6000C">
            <w:pPr>
              <w:jc w:val="center"/>
              <w:rPr>
                <w:rFonts w:ascii="Times New Roman" w:hAnsi="Times New Roman"/>
                <w:szCs w:val="24"/>
              </w:rPr>
            </w:pPr>
            <w:r>
              <w:rPr>
                <w:rFonts w:ascii="Times New Roman" w:hAnsi="Times New Roman"/>
                <w:szCs w:val="24"/>
              </w:rPr>
              <w:t>7</w:t>
            </w:r>
            <w:r w:rsidRPr="005C4857">
              <w:rPr>
                <w:rFonts w:ascii="Times New Roman" w:hAnsi="Times New Roman"/>
                <w:szCs w:val="24"/>
              </w:rPr>
              <w:t>0%</w:t>
            </w:r>
          </w:p>
        </w:tc>
      </w:tr>
    </w:tbl>
    <w:p w:rsidR="00B5542D" w:rsidRDefault="00B5542D"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D3B7B" w:rsidRDefault="003D3B7B"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9.</w:t>
      </w:r>
      <w:r>
        <w:rPr>
          <w:rFonts w:ascii="Times New Roman" w:hAnsi="Times New Roman"/>
          <w:spacing w:val="-3"/>
          <w:szCs w:val="24"/>
        </w:rPr>
        <w:tab/>
      </w:r>
      <w:r w:rsidRPr="009C606C">
        <w:rPr>
          <w:rFonts w:ascii="Times New Roman" w:hAnsi="Times New Roman"/>
          <w:spacing w:val="-3"/>
          <w:szCs w:val="24"/>
        </w:rPr>
        <w:t>In order to ensure compliance with the emission limit</w:t>
      </w:r>
      <w:r>
        <w:rPr>
          <w:rFonts w:ascii="Times New Roman" w:hAnsi="Times New Roman"/>
          <w:spacing w:val="-3"/>
          <w:szCs w:val="24"/>
        </w:rPr>
        <w:t xml:space="preserve">ation </w:t>
      </w:r>
      <w:r w:rsidR="00D74CA3">
        <w:rPr>
          <w:rFonts w:ascii="Times New Roman" w:hAnsi="Times New Roman"/>
          <w:spacing w:val="-3"/>
          <w:szCs w:val="24"/>
        </w:rPr>
        <w:t xml:space="preserve">specified </w:t>
      </w:r>
      <w:r>
        <w:rPr>
          <w:rFonts w:ascii="Times New Roman" w:hAnsi="Times New Roman"/>
          <w:spacing w:val="-3"/>
          <w:szCs w:val="24"/>
        </w:rPr>
        <w:t>in Specific Condition No</w:t>
      </w:r>
      <w:r w:rsidRPr="009C606C">
        <w:rPr>
          <w:rFonts w:ascii="Times New Roman" w:hAnsi="Times New Roman"/>
          <w:spacing w:val="-3"/>
          <w:szCs w:val="24"/>
        </w:rPr>
        <w:t>.</w:t>
      </w:r>
      <w:r>
        <w:rPr>
          <w:rFonts w:ascii="Times New Roman" w:hAnsi="Times New Roman"/>
          <w:spacing w:val="-3"/>
          <w:szCs w:val="24"/>
        </w:rPr>
        <w:t xml:space="preserve"> </w:t>
      </w:r>
      <w:r w:rsidRPr="009C606C">
        <w:rPr>
          <w:rFonts w:ascii="Times New Roman" w:hAnsi="Times New Roman"/>
          <w:spacing w:val="-3"/>
          <w:szCs w:val="24"/>
        </w:rPr>
        <w:t>7</w:t>
      </w:r>
      <w:r>
        <w:rPr>
          <w:rFonts w:ascii="Times New Roman" w:hAnsi="Times New Roman"/>
          <w:spacing w:val="-3"/>
          <w:szCs w:val="24"/>
        </w:rPr>
        <w:t>, t</w:t>
      </w:r>
      <w:r w:rsidR="001C7A37">
        <w:rPr>
          <w:rFonts w:ascii="Times New Roman" w:hAnsi="Times New Roman"/>
          <w:spacing w:val="-3"/>
          <w:szCs w:val="24"/>
        </w:rPr>
        <w:t>he materials listed in Groups</w:t>
      </w:r>
      <w:r w:rsidR="00B31182">
        <w:rPr>
          <w:rFonts w:ascii="Times New Roman" w:hAnsi="Times New Roman"/>
          <w:spacing w:val="-3"/>
          <w:szCs w:val="24"/>
        </w:rPr>
        <w:t xml:space="preserve"> </w:t>
      </w:r>
      <w:r w:rsidR="003506C2">
        <w:rPr>
          <w:rFonts w:ascii="Times New Roman" w:hAnsi="Times New Roman"/>
          <w:spacing w:val="-3"/>
          <w:szCs w:val="24"/>
        </w:rPr>
        <w:t>II,</w:t>
      </w:r>
      <w:r w:rsidR="00E66C5E">
        <w:rPr>
          <w:rFonts w:ascii="Times New Roman" w:hAnsi="Times New Roman"/>
          <w:spacing w:val="-3"/>
          <w:szCs w:val="24"/>
        </w:rPr>
        <w:t xml:space="preserve"> </w:t>
      </w:r>
      <w:r>
        <w:rPr>
          <w:rFonts w:ascii="Times New Roman" w:hAnsi="Times New Roman"/>
          <w:spacing w:val="-3"/>
          <w:szCs w:val="24"/>
        </w:rPr>
        <w:t>IV,</w:t>
      </w:r>
      <w:r w:rsidR="00132E0B">
        <w:rPr>
          <w:rFonts w:ascii="Times New Roman" w:hAnsi="Times New Roman"/>
          <w:spacing w:val="-3"/>
          <w:szCs w:val="24"/>
        </w:rPr>
        <w:t xml:space="preserve"> V,</w:t>
      </w:r>
      <w:r>
        <w:rPr>
          <w:rFonts w:ascii="Times New Roman" w:hAnsi="Times New Roman"/>
          <w:spacing w:val="-3"/>
          <w:szCs w:val="24"/>
        </w:rPr>
        <w:t xml:space="preserve"> </w:t>
      </w:r>
      <w:r w:rsidR="004B4FBF">
        <w:rPr>
          <w:rFonts w:ascii="Times New Roman" w:hAnsi="Times New Roman"/>
          <w:spacing w:val="-3"/>
          <w:szCs w:val="24"/>
        </w:rPr>
        <w:t>VII</w:t>
      </w:r>
      <w:r w:rsidR="00D74CA3">
        <w:rPr>
          <w:rFonts w:ascii="Times New Roman" w:hAnsi="Times New Roman"/>
          <w:spacing w:val="-3"/>
          <w:szCs w:val="24"/>
        </w:rPr>
        <w:t>,</w:t>
      </w:r>
      <w:r w:rsidR="00017161">
        <w:rPr>
          <w:rFonts w:ascii="Times New Roman" w:hAnsi="Times New Roman"/>
          <w:spacing w:val="-3"/>
          <w:szCs w:val="24"/>
        </w:rPr>
        <w:t xml:space="preserve"> </w:t>
      </w:r>
      <w:r w:rsidR="00B31182">
        <w:rPr>
          <w:rFonts w:ascii="Times New Roman" w:hAnsi="Times New Roman"/>
          <w:spacing w:val="-3"/>
          <w:szCs w:val="24"/>
        </w:rPr>
        <w:t xml:space="preserve">and </w:t>
      </w:r>
      <w:r w:rsidR="00D74CA3">
        <w:rPr>
          <w:rFonts w:ascii="Times New Roman" w:hAnsi="Times New Roman"/>
          <w:spacing w:val="-3"/>
          <w:szCs w:val="24"/>
        </w:rPr>
        <w:t>IX</w:t>
      </w:r>
      <w:r w:rsidR="00B31182">
        <w:rPr>
          <w:rFonts w:ascii="Times New Roman" w:hAnsi="Times New Roman"/>
          <w:spacing w:val="-3"/>
          <w:szCs w:val="24"/>
        </w:rPr>
        <w:t xml:space="preserve"> </w:t>
      </w:r>
      <w:r w:rsidR="00D74CA3">
        <w:rPr>
          <w:rFonts w:ascii="Times New Roman" w:hAnsi="Times New Roman"/>
          <w:spacing w:val="-3"/>
          <w:szCs w:val="24"/>
        </w:rPr>
        <w:t xml:space="preserve"> in Specific Condition No. 8.</w:t>
      </w:r>
      <w:r w:rsidR="00496A4A">
        <w:rPr>
          <w:rFonts w:ascii="Times New Roman" w:hAnsi="Times New Roman"/>
          <w:spacing w:val="-3"/>
          <w:szCs w:val="24"/>
        </w:rPr>
        <w:t>B</w:t>
      </w:r>
      <w:r w:rsidR="00D74CA3">
        <w:rPr>
          <w:rFonts w:ascii="Times New Roman" w:hAnsi="Times New Roman"/>
          <w:spacing w:val="-3"/>
          <w:szCs w:val="24"/>
        </w:rPr>
        <w:t>)</w:t>
      </w:r>
      <w:r w:rsidR="00662E92">
        <w:rPr>
          <w:rFonts w:ascii="Times New Roman" w:hAnsi="Times New Roman"/>
          <w:spacing w:val="-3"/>
          <w:szCs w:val="24"/>
        </w:rPr>
        <w:t>,</w:t>
      </w:r>
      <w:r w:rsidR="00D74CA3">
        <w:rPr>
          <w:rFonts w:ascii="Times New Roman" w:hAnsi="Times New Roman"/>
          <w:spacing w:val="-3"/>
          <w:szCs w:val="24"/>
        </w:rPr>
        <w:t xml:space="preserve"> </w:t>
      </w:r>
      <w:r>
        <w:rPr>
          <w:rFonts w:ascii="Times New Roman" w:hAnsi="Times New Roman"/>
          <w:spacing w:val="-3"/>
          <w:szCs w:val="24"/>
        </w:rPr>
        <w:t>shall be</w:t>
      </w:r>
      <w:r w:rsidR="00CF46BC" w:rsidRPr="00CF46BC">
        <w:rPr>
          <w:rFonts w:ascii="Times New Roman" w:hAnsi="Times New Roman"/>
          <w:spacing w:val="-3"/>
          <w:szCs w:val="24"/>
        </w:rPr>
        <w:t xml:space="preserve"> </w:t>
      </w:r>
      <w:r w:rsidR="00CF46BC">
        <w:rPr>
          <w:rFonts w:ascii="Times New Roman" w:hAnsi="Times New Roman"/>
          <w:spacing w:val="-3"/>
          <w:szCs w:val="24"/>
        </w:rPr>
        <w:t>only</w:t>
      </w:r>
      <w:r>
        <w:rPr>
          <w:rFonts w:ascii="Times New Roman" w:hAnsi="Times New Roman"/>
          <w:spacing w:val="-3"/>
          <w:szCs w:val="24"/>
        </w:rPr>
        <w:t xml:space="preserve"> </w:t>
      </w:r>
      <w:r w:rsidR="00662E92">
        <w:rPr>
          <w:rFonts w:ascii="Times New Roman" w:hAnsi="Times New Roman"/>
          <w:spacing w:val="-3"/>
          <w:szCs w:val="24"/>
        </w:rPr>
        <w:t>handled</w:t>
      </w:r>
      <w:r w:rsidR="00D9126C">
        <w:rPr>
          <w:rFonts w:ascii="Times New Roman" w:hAnsi="Times New Roman"/>
          <w:spacing w:val="-3"/>
          <w:szCs w:val="24"/>
        </w:rPr>
        <w:t xml:space="preserve"> </w:t>
      </w:r>
      <w:r w:rsidR="00D74CA3">
        <w:rPr>
          <w:rFonts w:ascii="Times New Roman" w:hAnsi="Times New Roman"/>
          <w:spacing w:val="-3"/>
          <w:szCs w:val="24"/>
        </w:rPr>
        <w:t>using the</w:t>
      </w:r>
      <w:r w:rsidR="00DD0442">
        <w:rPr>
          <w:rFonts w:ascii="Times New Roman" w:hAnsi="Times New Roman"/>
          <w:spacing w:val="-3"/>
          <w:szCs w:val="24"/>
        </w:rPr>
        <w:t xml:space="preserve"> hoppers and the</w:t>
      </w:r>
      <w:r w:rsidR="00D74CA3">
        <w:rPr>
          <w:rFonts w:ascii="Times New Roman" w:hAnsi="Times New Roman"/>
          <w:spacing w:val="-3"/>
          <w:szCs w:val="24"/>
        </w:rPr>
        <w:t xml:space="preserve"> </w:t>
      </w:r>
      <w:r>
        <w:rPr>
          <w:rFonts w:ascii="Times New Roman" w:hAnsi="Times New Roman"/>
          <w:spacing w:val="-3"/>
          <w:szCs w:val="24"/>
        </w:rPr>
        <w:t>covered conveyor</w:t>
      </w:r>
      <w:r w:rsidR="00D74CA3">
        <w:rPr>
          <w:rFonts w:ascii="Times New Roman" w:hAnsi="Times New Roman"/>
          <w:spacing w:val="-3"/>
          <w:szCs w:val="24"/>
        </w:rPr>
        <w:t xml:space="preserve"> </w:t>
      </w:r>
      <w:r>
        <w:rPr>
          <w:rFonts w:ascii="Times New Roman" w:hAnsi="Times New Roman"/>
          <w:spacing w:val="-3"/>
          <w:szCs w:val="24"/>
        </w:rPr>
        <w:t>s</w:t>
      </w:r>
      <w:r w:rsidR="00D74CA3">
        <w:rPr>
          <w:rFonts w:ascii="Times New Roman" w:hAnsi="Times New Roman"/>
          <w:spacing w:val="-3"/>
          <w:szCs w:val="24"/>
        </w:rPr>
        <w:t>ystem</w:t>
      </w:r>
      <w:r w:rsidR="00D65983">
        <w:rPr>
          <w:rFonts w:ascii="Times New Roman" w:hAnsi="Times New Roman"/>
          <w:spacing w:val="-3"/>
          <w:szCs w:val="24"/>
        </w:rPr>
        <w:t>, except when transferring material from the pile to trucks</w:t>
      </w:r>
      <w:r>
        <w:rPr>
          <w:rFonts w:ascii="Times New Roman" w:hAnsi="Times New Roman"/>
          <w:spacing w:val="-3"/>
          <w:szCs w:val="24"/>
        </w:rPr>
        <w:t xml:space="preserve">.  </w:t>
      </w:r>
      <w:proofErr w:type="gramStart"/>
      <w:r w:rsidRPr="009C606C">
        <w:rPr>
          <w:rFonts w:ascii="Times New Roman" w:hAnsi="Times New Roman"/>
          <w:spacing w:val="-3"/>
          <w:szCs w:val="24"/>
        </w:rPr>
        <w:t>[Rule 62-4.070(3), F.A.C.</w:t>
      </w:r>
      <w:r>
        <w:rPr>
          <w:rFonts w:ascii="Times New Roman" w:hAnsi="Times New Roman"/>
          <w:spacing w:val="-3"/>
          <w:szCs w:val="24"/>
        </w:rPr>
        <w:t>]</w:t>
      </w:r>
      <w:proofErr w:type="gramEnd"/>
      <w:r w:rsidR="00017161">
        <w:rPr>
          <w:rFonts w:ascii="Times New Roman" w:hAnsi="Times New Roman"/>
          <w:spacing w:val="-3"/>
          <w:szCs w:val="24"/>
        </w:rPr>
        <w:t xml:space="preserve">  </w:t>
      </w:r>
    </w:p>
    <w:p w:rsidR="003D3B7B" w:rsidRDefault="003D3B7B"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5768F" w:rsidRPr="009F6060" w:rsidRDefault="003D3B7B"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10</w:t>
      </w:r>
      <w:r w:rsidR="009F71DA" w:rsidRPr="009C606C">
        <w:rPr>
          <w:rFonts w:ascii="Times New Roman" w:hAnsi="Times New Roman"/>
          <w:spacing w:val="-3"/>
          <w:szCs w:val="24"/>
        </w:rPr>
        <w:t>.</w:t>
      </w:r>
      <w:r w:rsidR="009F71DA" w:rsidRPr="009C606C">
        <w:rPr>
          <w:rFonts w:ascii="Times New Roman" w:hAnsi="Times New Roman"/>
          <w:spacing w:val="-3"/>
          <w:szCs w:val="24"/>
        </w:rPr>
        <w:tab/>
        <w:t>In order to ensure compliance with the emission limitations in Specific Condition Nos. 6</w:t>
      </w:r>
      <w:r w:rsidR="009C606C">
        <w:rPr>
          <w:rFonts w:ascii="Times New Roman" w:hAnsi="Times New Roman"/>
          <w:spacing w:val="-3"/>
          <w:szCs w:val="24"/>
        </w:rPr>
        <w:t xml:space="preserve"> and</w:t>
      </w:r>
      <w:r w:rsidR="009F71DA" w:rsidRPr="009C606C">
        <w:rPr>
          <w:rFonts w:ascii="Times New Roman" w:hAnsi="Times New Roman"/>
          <w:spacing w:val="-3"/>
          <w:szCs w:val="24"/>
        </w:rPr>
        <w:t xml:space="preserve"> 7</w:t>
      </w:r>
      <w:r w:rsidR="00C9165E">
        <w:rPr>
          <w:rFonts w:ascii="Times New Roman" w:hAnsi="Times New Roman"/>
          <w:spacing w:val="-3"/>
          <w:szCs w:val="24"/>
        </w:rPr>
        <w:t>,</w:t>
      </w:r>
      <w:r w:rsidR="009C606C">
        <w:rPr>
          <w:rFonts w:ascii="Times New Roman" w:hAnsi="Times New Roman"/>
          <w:spacing w:val="-3"/>
          <w:szCs w:val="24"/>
        </w:rPr>
        <w:t xml:space="preserve"> </w:t>
      </w:r>
      <w:r w:rsidR="009F71DA" w:rsidRPr="009C606C">
        <w:rPr>
          <w:rFonts w:ascii="Times New Roman" w:hAnsi="Times New Roman"/>
          <w:spacing w:val="-3"/>
          <w:szCs w:val="24"/>
        </w:rPr>
        <w:t xml:space="preserve">the following restrictions and </w:t>
      </w:r>
      <w:r w:rsidR="00F67953">
        <w:rPr>
          <w:rFonts w:ascii="Times New Roman" w:hAnsi="Times New Roman"/>
          <w:spacing w:val="-3"/>
          <w:szCs w:val="24"/>
        </w:rPr>
        <w:t>limitations</w:t>
      </w:r>
      <w:r w:rsidR="009F71DA" w:rsidRPr="009C606C">
        <w:rPr>
          <w:rFonts w:ascii="Times New Roman" w:hAnsi="Times New Roman"/>
          <w:spacing w:val="-3"/>
          <w:szCs w:val="24"/>
        </w:rPr>
        <w:t xml:space="preserve"> shall apply:  [Rule 62-4.070(3), F.A.C.</w:t>
      </w:r>
      <w:r w:rsidR="00987C2D" w:rsidRPr="009C606C">
        <w:rPr>
          <w:rFonts w:ascii="Times New Roman" w:hAnsi="Times New Roman"/>
          <w:spacing w:val="-3"/>
          <w:szCs w:val="24"/>
        </w:rPr>
        <w:t xml:space="preserve"> and</w:t>
      </w:r>
      <w:r w:rsidR="009F71DA" w:rsidRPr="009C606C">
        <w:rPr>
          <w:rFonts w:ascii="Times New Roman" w:hAnsi="Times New Roman"/>
          <w:spacing w:val="-3"/>
          <w:szCs w:val="24"/>
        </w:rPr>
        <w:t xml:space="preserve"> </w:t>
      </w:r>
      <w:r w:rsidR="00B82EBB" w:rsidRPr="009C606C">
        <w:rPr>
          <w:rFonts w:ascii="Times New Roman" w:hAnsi="Times New Roman"/>
          <w:szCs w:val="24"/>
        </w:rPr>
        <w:t>Permit No. 0571418-001-AC</w:t>
      </w:r>
      <w:r w:rsidR="009F71DA" w:rsidRPr="009C606C">
        <w:rPr>
          <w:rFonts w:ascii="Times New Roman" w:hAnsi="Times New Roman"/>
          <w:spacing w:val="-3"/>
          <w:szCs w:val="24"/>
        </w:rPr>
        <w:t>]</w:t>
      </w:r>
    </w:p>
    <w:p w:rsidR="0075768F" w:rsidRPr="009F6060" w:rsidRDefault="0075768F"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9F6060" w:rsidRDefault="009F71DA" w:rsidP="0075768F">
      <w:pPr>
        <w:pStyle w:val="ListParagraph"/>
        <w:numPr>
          <w:ilvl w:val="0"/>
          <w:numId w:val="3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6060">
        <w:rPr>
          <w:spacing w:val="-3"/>
          <w:sz w:val="24"/>
          <w:szCs w:val="24"/>
        </w:rPr>
        <w:t>The maximum</w:t>
      </w:r>
      <w:r w:rsidR="00103498" w:rsidRPr="009F6060">
        <w:rPr>
          <w:spacing w:val="-3"/>
          <w:sz w:val="24"/>
          <w:szCs w:val="24"/>
        </w:rPr>
        <w:t xml:space="preserve"> combined</w:t>
      </w:r>
      <w:r w:rsidRPr="009F6060">
        <w:rPr>
          <w:spacing w:val="-3"/>
          <w:sz w:val="24"/>
          <w:szCs w:val="24"/>
        </w:rPr>
        <w:t xml:space="preserve"> number of </w:t>
      </w:r>
      <w:r w:rsidR="00EB6A88" w:rsidRPr="009F6060">
        <w:rPr>
          <w:spacing w:val="-3"/>
          <w:sz w:val="24"/>
          <w:szCs w:val="24"/>
        </w:rPr>
        <w:t xml:space="preserve">material </w:t>
      </w:r>
      <w:r w:rsidR="009C606C" w:rsidRPr="009F6060">
        <w:rPr>
          <w:spacing w:val="-3"/>
          <w:sz w:val="24"/>
          <w:szCs w:val="24"/>
        </w:rPr>
        <w:t xml:space="preserve">unloading and loading </w:t>
      </w:r>
      <w:r w:rsidRPr="009F6060">
        <w:rPr>
          <w:spacing w:val="-3"/>
          <w:sz w:val="24"/>
          <w:szCs w:val="24"/>
        </w:rPr>
        <w:t xml:space="preserve">transfer points shall not exceed </w:t>
      </w:r>
      <w:r w:rsidR="00EC6BEF" w:rsidRPr="009F6060">
        <w:rPr>
          <w:spacing w:val="-3"/>
          <w:sz w:val="24"/>
          <w:szCs w:val="24"/>
        </w:rPr>
        <w:t>nine</w:t>
      </w:r>
      <w:r w:rsidRPr="009F6060">
        <w:rPr>
          <w:spacing w:val="-3"/>
          <w:sz w:val="24"/>
          <w:szCs w:val="24"/>
        </w:rPr>
        <w:t>.</w:t>
      </w:r>
    </w:p>
    <w:p w:rsidR="009F71DA" w:rsidRPr="009F6060" w:rsidRDefault="009F71DA" w:rsidP="0075768F">
      <w:pPr>
        <w:pStyle w:val="BodyText"/>
        <w:numPr>
          <w:ilvl w:val="0"/>
          <w:numId w:val="34"/>
        </w:numPr>
        <w:tabs>
          <w:tab w:val="clear" w:pos="1872"/>
          <w:tab w:val="left" w:pos="990"/>
          <w:tab w:val="left" w:pos="1440"/>
        </w:tabs>
        <w:rPr>
          <w:rFonts w:ascii="Times New Roman" w:hAnsi="Times New Roman" w:cs="Times New Roman"/>
          <w:szCs w:val="24"/>
        </w:rPr>
      </w:pPr>
      <w:r w:rsidRPr="009F6060">
        <w:rPr>
          <w:rFonts w:ascii="Times New Roman" w:hAnsi="Times New Roman" w:cs="Times New Roman"/>
          <w:szCs w:val="24"/>
        </w:rPr>
        <w:t>The ship to conveyor unloading rate shall not exceed 2,000 tons/hour.</w:t>
      </w:r>
    </w:p>
    <w:p w:rsidR="009F71DA" w:rsidRPr="009C606C" w:rsidRDefault="009F71DA" w:rsidP="0075768F">
      <w:pPr>
        <w:pStyle w:val="BodyText"/>
        <w:numPr>
          <w:ilvl w:val="0"/>
          <w:numId w:val="34"/>
        </w:numPr>
        <w:tabs>
          <w:tab w:val="clear" w:pos="1872"/>
          <w:tab w:val="left" w:pos="990"/>
          <w:tab w:val="left" w:pos="1440"/>
        </w:tabs>
        <w:rPr>
          <w:rFonts w:ascii="Times New Roman" w:hAnsi="Times New Roman" w:cs="Times New Roman"/>
          <w:szCs w:val="24"/>
        </w:rPr>
      </w:pPr>
      <w:r w:rsidRPr="009F6060">
        <w:rPr>
          <w:rFonts w:ascii="Times New Roman" w:hAnsi="Times New Roman" w:cs="Times New Roman"/>
          <w:szCs w:val="24"/>
        </w:rPr>
        <w:t>The ship to truck</w:t>
      </w:r>
      <w:r w:rsidR="0067230E" w:rsidRPr="009F6060">
        <w:rPr>
          <w:rFonts w:ascii="Times New Roman" w:hAnsi="Times New Roman" w:cs="Times New Roman"/>
          <w:szCs w:val="24"/>
        </w:rPr>
        <w:t xml:space="preserve"> unloading rate</w:t>
      </w:r>
      <w:r w:rsidR="00AE1FDD" w:rsidRPr="009F6060">
        <w:rPr>
          <w:rFonts w:ascii="Times New Roman" w:hAnsi="Times New Roman" w:cs="Times New Roman"/>
          <w:szCs w:val="24"/>
        </w:rPr>
        <w:t xml:space="preserve"> and</w:t>
      </w:r>
      <w:r w:rsidR="00254934" w:rsidRPr="009F6060">
        <w:rPr>
          <w:rFonts w:ascii="Times New Roman" w:hAnsi="Times New Roman" w:cs="Times New Roman"/>
          <w:szCs w:val="24"/>
        </w:rPr>
        <w:t xml:space="preserve"> the truck to pile </w:t>
      </w:r>
      <w:r w:rsidRPr="009F6060">
        <w:rPr>
          <w:rFonts w:ascii="Times New Roman" w:hAnsi="Times New Roman" w:cs="Times New Roman"/>
          <w:szCs w:val="24"/>
        </w:rPr>
        <w:t xml:space="preserve">unloading rate shall not exceed </w:t>
      </w:r>
      <w:r w:rsidR="00FB2DB5" w:rsidRPr="009F6060">
        <w:rPr>
          <w:rFonts w:ascii="Times New Roman" w:hAnsi="Times New Roman" w:cs="Times New Roman"/>
          <w:szCs w:val="24"/>
        </w:rPr>
        <w:t>300</w:t>
      </w:r>
      <w:r w:rsidRPr="009F6060">
        <w:rPr>
          <w:rFonts w:ascii="Times New Roman" w:hAnsi="Times New Roman" w:cs="Times New Roman"/>
          <w:szCs w:val="24"/>
        </w:rPr>
        <w:t xml:space="preserve"> tons/hour</w:t>
      </w:r>
      <w:r w:rsidR="0067230E" w:rsidRPr="009F6060">
        <w:rPr>
          <w:rFonts w:ascii="Times New Roman" w:hAnsi="Times New Roman" w:cs="Times New Roman"/>
          <w:szCs w:val="24"/>
        </w:rPr>
        <w:t xml:space="preserve"> per operation</w:t>
      </w:r>
      <w:r w:rsidRPr="009C606C">
        <w:rPr>
          <w:rFonts w:ascii="Times New Roman" w:hAnsi="Times New Roman" w:cs="Times New Roman"/>
          <w:szCs w:val="24"/>
        </w:rPr>
        <w:t>.</w:t>
      </w:r>
    </w:p>
    <w:p w:rsidR="009F71DA" w:rsidRPr="00230210" w:rsidRDefault="009F71DA" w:rsidP="0075768F">
      <w:pPr>
        <w:numPr>
          <w:ilvl w:val="0"/>
          <w:numId w:val="34"/>
        </w:numPr>
        <w:tabs>
          <w:tab w:val="left" w:pos="-1080"/>
          <w:tab w:val="left" w:pos="-36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C606C">
        <w:rPr>
          <w:rFonts w:ascii="Times New Roman" w:hAnsi="Times New Roman"/>
          <w:szCs w:val="24"/>
        </w:rPr>
        <w:t>The truck loading rate</w:t>
      </w:r>
      <w:r w:rsidRPr="009C606C">
        <w:rPr>
          <w:rFonts w:ascii="Times New Roman" w:hAnsi="Times New Roman"/>
          <w:spacing w:val="-3"/>
          <w:szCs w:val="24"/>
        </w:rPr>
        <w:t xml:space="preserve"> </w:t>
      </w:r>
      <w:r w:rsidR="00AE1FDD">
        <w:rPr>
          <w:rFonts w:ascii="Times New Roman" w:hAnsi="Times New Roman"/>
          <w:szCs w:val="24"/>
        </w:rPr>
        <w:t xml:space="preserve">and the truck to ship loading </w:t>
      </w:r>
      <w:r w:rsidR="00AE1FDD" w:rsidRPr="00230210">
        <w:rPr>
          <w:rFonts w:ascii="Times New Roman" w:hAnsi="Times New Roman"/>
          <w:szCs w:val="24"/>
        </w:rPr>
        <w:t xml:space="preserve">pile </w:t>
      </w:r>
      <w:r w:rsidR="00935810" w:rsidRPr="00230210">
        <w:rPr>
          <w:rFonts w:ascii="Times New Roman" w:hAnsi="Times New Roman"/>
          <w:szCs w:val="24"/>
        </w:rPr>
        <w:t>un</w:t>
      </w:r>
      <w:r w:rsidR="00AE1FDD" w:rsidRPr="00230210">
        <w:rPr>
          <w:rFonts w:ascii="Times New Roman" w:hAnsi="Times New Roman"/>
          <w:szCs w:val="24"/>
        </w:rPr>
        <w:t>loading rate</w:t>
      </w:r>
      <w:r w:rsidR="00AE1FDD" w:rsidRPr="00230210">
        <w:rPr>
          <w:rFonts w:ascii="Times New Roman" w:hAnsi="Times New Roman"/>
          <w:spacing w:val="-3"/>
          <w:szCs w:val="24"/>
        </w:rPr>
        <w:t xml:space="preserve"> </w:t>
      </w:r>
      <w:r w:rsidRPr="00230210">
        <w:rPr>
          <w:rFonts w:ascii="Times New Roman" w:hAnsi="Times New Roman"/>
          <w:spacing w:val="-3"/>
          <w:szCs w:val="24"/>
        </w:rPr>
        <w:t xml:space="preserve">shall not exceed </w:t>
      </w:r>
      <w:r w:rsidR="00FB2DB5" w:rsidRPr="00230210">
        <w:rPr>
          <w:rFonts w:ascii="Times New Roman" w:hAnsi="Times New Roman"/>
          <w:spacing w:val="-3"/>
          <w:szCs w:val="24"/>
        </w:rPr>
        <w:t xml:space="preserve">400 </w:t>
      </w:r>
      <w:r w:rsidRPr="00230210">
        <w:rPr>
          <w:rFonts w:ascii="Times New Roman" w:hAnsi="Times New Roman"/>
          <w:spacing w:val="-3"/>
          <w:szCs w:val="24"/>
        </w:rPr>
        <w:t>tons/hour</w:t>
      </w:r>
      <w:r w:rsidR="00AE1FDD" w:rsidRPr="00230210">
        <w:rPr>
          <w:rFonts w:ascii="Times New Roman" w:hAnsi="Times New Roman"/>
          <w:szCs w:val="24"/>
        </w:rPr>
        <w:t xml:space="preserve"> per operation</w:t>
      </w:r>
      <w:r w:rsidRPr="00230210">
        <w:rPr>
          <w:rFonts w:ascii="Times New Roman" w:hAnsi="Times New Roman"/>
          <w:spacing w:val="-3"/>
          <w:szCs w:val="24"/>
        </w:rPr>
        <w:t>.</w:t>
      </w:r>
    </w:p>
    <w:p w:rsidR="009C606C" w:rsidRPr="00230210" w:rsidRDefault="009C606C" w:rsidP="0075768F">
      <w:pPr>
        <w:numPr>
          <w:ilvl w:val="0"/>
          <w:numId w:val="34"/>
        </w:numPr>
        <w:tabs>
          <w:tab w:val="left" w:pos="-1080"/>
          <w:tab w:val="left" w:pos="-36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0210">
        <w:rPr>
          <w:rFonts w:ascii="Times New Roman" w:hAnsi="Times New Roman"/>
          <w:spacing w:val="-3"/>
          <w:szCs w:val="24"/>
        </w:rPr>
        <w:t>The ship loading</w:t>
      </w:r>
      <w:r w:rsidR="0038700D" w:rsidRPr="00230210">
        <w:rPr>
          <w:rFonts w:ascii="Times New Roman" w:hAnsi="Times New Roman"/>
          <w:spacing w:val="-3"/>
          <w:szCs w:val="24"/>
        </w:rPr>
        <w:t xml:space="preserve"> conveyor</w:t>
      </w:r>
      <w:r w:rsidR="00EC1B4D" w:rsidRPr="00230210">
        <w:rPr>
          <w:rFonts w:ascii="Times New Roman" w:hAnsi="Times New Roman"/>
          <w:spacing w:val="-3"/>
          <w:szCs w:val="24"/>
        </w:rPr>
        <w:t>(s)</w:t>
      </w:r>
      <w:r w:rsidR="0038700D" w:rsidRPr="00230210">
        <w:rPr>
          <w:rFonts w:ascii="Times New Roman" w:hAnsi="Times New Roman"/>
          <w:spacing w:val="-3"/>
          <w:szCs w:val="24"/>
        </w:rPr>
        <w:t xml:space="preserve"> </w:t>
      </w:r>
      <w:r w:rsidRPr="00230210">
        <w:rPr>
          <w:rFonts w:ascii="Times New Roman" w:hAnsi="Times New Roman"/>
          <w:spacing w:val="-3"/>
          <w:szCs w:val="24"/>
        </w:rPr>
        <w:t>rate</w:t>
      </w:r>
      <w:r w:rsidR="00AA6E7C" w:rsidRPr="00230210">
        <w:rPr>
          <w:rFonts w:ascii="Times New Roman" w:hAnsi="Times New Roman"/>
          <w:spacing w:val="-3"/>
          <w:szCs w:val="24"/>
        </w:rPr>
        <w:t xml:space="preserve"> and the ship </w:t>
      </w:r>
      <w:r w:rsidR="0038700D" w:rsidRPr="00230210">
        <w:rPr>
          <w:rFonts w:ascii="Times New Roman" w:hAnsi="Times New Roman"/>
          <w:spacing w:val="-3"/>
          <w:szCs w:val="24"/>
        </w:rPr>
        <w:t xml:space="preserve">loading rate </w:t>
      </w:r>
      <w:r w:rsidRPr="00230210">
        <w:rPr>
          <w:rFonts w:ascii="Times New Roman" w:hAnsi="Times New Roman"/>
          <w:szCs w:val="24"/>
        </w:rPr>
        <w:t>shall not exceed 2,000 tons/hour</w:t>
      </w:r>
      <w:r w:rsidR="0038700D" w:rsidRPr="00230210">
        <w:rPr>
          <w:rFonts w:ascii="Times New Roman" w:hAnsi="Times New Roman"/>
          <w:szCs w:val="24"/>
        </w:rPr>
        <w:t xml:space="preserve"> per operation</w:t>
      </w:r>
      <w:r w:rsidRPr="00230210">
        <w:rPr>
          <w:rFonts w:ascii="Times New Roman" w:hAnsi="Times New Roman"/>
          <w:szCs w:val="24"/>
        </w:rPr>
        <w:t>.</w:t>
      </w:r>
    </w:p>
    <w:p w:rsidR="009F71DA" w:rsidRPr="00230210"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Onshore hopper(s) shall be used during all ship off-loading activities.</w:t>
      </w:r>
    </w:p>
    <w:p w:rsidR="009F71DA" w:rsidRPr="00230210"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Each onshore hopper shall have a water spray system installed along the top of the hopper.</w:t>
      </w:r>
    </w:p>
    <w:p w:rsidR="009F71DA" w:rsidRPr="00230210"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The water spray system on the onshore hopper(s) shall be in operation</w:t>
      </w:r>
      <w:r w:rsidR="007B0AA4" w:rsidRPr="00230210">
        <w:rPr>
          <w:rFonts w:ascii="Times New Roman" w:hAnsi="Times New Roman"/>
          <w:spacing w:val="-3"/>
          <w:szCs w:val="24"/>
        </w:rPr>
        <w:t xml:space="preserve"> while the ship off-loading operation is occurring</w:t>
      </w:r>
      <w:r w:rsidR="00A76616" w:rsidRPr="00230210">
        <w:rPr>
          <w:rFonts w:ascii="Times New Roman" w:hAnsi="Times New Roman"/>
          <w:spacing w:val="-3"/>
          <w:szCs w:val="24"/>
        </w:rPr>
        <w:t>, except when handling Group III materials</w:t>
      </w:r>
      <w:r w:rsidRPr="00230210">
        <w:rPr>
          <w:rFonts w:ascii="Times New Roman" w:hAnsi="Times New Roman"/>
          <w:spacing w:val="-3"/>
          <w:szCs w:val="24"/>
        </w:rPr>
        <w:t>.</w:t>
      </w:r>
    </w:p>
    <w:p w:rsidR="009F71DA" w:rsidRPr="00230210" w:rsidRDefault="0094466D"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Each</w:t>
      </w:r>
      <w:r w:rsidR="009F71DA" w:rsidRPr="00230210">
        <w:rPr>
          <w:rFonts w:ascii="Times New Roman" w:hAnsi="Times New Roman"/>
          <w:spacing w:val="-3"/>
          <w:szCs w:val="24"/>
        </w:rPr>
        <w:t xml:space="preserve"> conveyor and</w:t>
      </w:r>
      <w:r w:rsidRPr="00230210">
        <w:rPr>
          <w:rFonts w:ascii="Times New Roman" w:hAnsi="Times New Roman"/>
          <w:spacing w:val="-3"/>
          <w:szCs w:val="24"/>
        </w:rPr>
        <w:t xml:space="preserve"> the</w:t>
      </w:r>
      <w:r w:rsidR="009F71DA" w:rsidRPr="00230210">
        <w:rPr>
          <w:rFonts w:ascii="Times New Roman" w:hAnsi="Times New Roman"/>
          <w:spacing w:val="-3"/>
          <w:szCs w:val="24"/>
        </w:rPr>
        <w:t xml:space="preserve"> radial stacker shall have a water spray system installed at each transfer point.  The water spray system shall be in operation</w:t>
      </w:r>
      <w:r w:rsidR="00516FF1" w:rsidRPr="00230210">
        <w:rPr>
          <w:rFonts w:ascii="Times New Roman" w:hAnsi="Times New Roman"/>
          <w:spacing w:val="-3"/>
          <w:szCs w:val="24"/>
        </w:rPr>
        <w:t xml:space="preserve"> </w:t>
      </w:r>
      <w:r w:rsidR="009F71DA" w:rsidRPr="00230210">
        <w:rPr>
          <w:rFonts w:ascii="Times New Roman" w:hAnsi="Times New Roman"/>
          <w:spacing w:val="-3"/>
          <w:szCs w:val="24"/>
        </w:rPr>
        <w:t>during all transferring operations</w:t>
      </w:r>
      <w:r w:rsidR="00086F55" w:rsidRPr="00230210">
        <w:rPr>
          <w:rFonts w:ascii="Times New Roman" w:hAnsi="Times New Roman"/>
          <w:spacing w:val="-3"/>
          <w:szCs w:val="24"/>
        </w:rPr>
        <w:t>, except when handling Group III materials</w:t>
      </w:r>
      <w:r w:rsidR="009F71DA" w:rsidRPr="00230210">
        <w:rPr>
          <w:rFonts w:ascii="Times New Roman" w:hAnsi="Times New Roman"/>
          <w:spacing w:val="-3"/>
          <w:szCs w:val="24"/>
        </w:rPr>
        <w:t>.</w:t>
      </w:r>
    </w:p>
    <w:p w:rsidR="009F71DA" w:rsidRPr="00230210" w:rsidRDefault="00F56C9B"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Each</w:t>
      </w:r>
      <w:r w:rsidR="009F71DA" w:rsidRPr="00230210">
        <w:rPr>
          <w:rFonts w:ascii="Times New Roman" w:hAnsi="Times New Roman"/>
          <w:spacing w:val="-3"/>
          <w:szCs w:val="24"/>
        </w:rPr>
        <w:t xml:space="preserve"> conveyor</w:t>
      </w:r>
      <w:r w:rsidRPr="00230210">
        <w:rPr>
          <w:rFonts w:ascii="Times New Roman" w:hAnsi="Times New Roman"/>
          <w:spacing w:val="-3"/>
          <w:szCs w:val="24"/>
        </w:rPr>
        <w:t xml:space="preserve"> transfer point</w:t>
      </w:r>
      <w:r w:rsidR="009F71DA" w:rsidRPr="00230210">
        <w:rPr>
          <w:rFonts w:ascii="Times New Roman" w:hAnsi="Times New Roman"/>
          <w:spacing w:val="-3"/>
          <w:szCs w:val="24"/>
        </w:rPr>
        <w:t xml:space="preserve"> shall have enclosures</w:t>
      </w:r>
      <w:r w:rsidR="0010692D" w:rsidRPr="00230210">
        <w:rPr>
          <w:rFonts w:ascii="Times New Roman" w:hAnsi="Times New Roman"/>
          <w:spacing w:val="-3"/>
          <w:szCs w:val="24"/>
        </w:rPr>
        <w:t xml:space="preserve"> to ensure compliance with the 5% opacity standard</w:t>
      </w:r>
      <w:r w:rsidR="009F71DA" w:rsidRPr="00230210">
        <w:rPr>
          <w:rFonts w:ascii="Times New Roman" w:hAnsi="Times New Roman"/>
          <w:spacing w:val="-3"/>
          <w:szCs w:val="24"/>
        </w:rPr>
        <w:t>.</w:t>
      </w:r>
    </w:p>
    <w:p w:rsidR="009F71DA" w:rsidRPr="00230210" w:rsidRDefault="009F71DA" w:rsidP="0075768F">
      <w:pPr>
        <w:numPr>
          <w:ilvl w:val="0"/>
          <w:numId w:val="34"/>
        </w:numPr>
        <w:tabs>
          <w:tab w:val="left" w:pos="-1080"/>
          <w:tab w:val="left" w:pos="-36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0210">
        <w:rPr>
          <w:rFonts w:ascii="Times New Roman" w:hAnsi="Times New Roman"/>
          <w:spacing w:val="-3"/>
          <w:szCs w:val="24"/>
        </w:rPr>
        <w:t>Install and maintain a water spray system in the storage pile area.  The water spray system shall be capable of reaching the storage piles to adequately wet the material</w:t>
      </w:r>
      <w:r w:rsidR="004B22C6" w:rsidRPr="00230210">
        <w:rPr>
          <w:rFonts w:ascii="Times New Roman" w:hAnsi="Times New Roman"/>
          <w:spacing w:val="-3"/>
          <w:szCs w:val="24"/>
        </w:rPr>
        <w:t>, as necessary</w:t>
      </w:r>
      <w:r w:rsidRPr="00230210">
        <w:rPr>
          <w:rFonts w:ascii="Times New Roman" w:hAnsi="Times New Roman"/>
          <w:spacing w:val="-3"/>
          <w:szCs w:val="24"/>
        </w:rPr>
        <w:t>.</w:t>
      </w:r>
    </w:p>
    <w:p w:rsidR="00941B15" w:rsidRPr="00AE300E" w:rsidRDefault="009F71DA" w:rsidP="00941B15">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The drop height between the</w:t>
      </w:r>
      <w:r w:rsidR="00593ED4" w:rsidRPr="00230210">
        <w:rPr>
          <w:rFonts w:ascii="Times New Roman" w:hAnsi="Times New Roman"/>
          <w:spacing w:val="-3"/>
          <w:szCs w:val="24"/>
        </w:rPr>
        <w:t xml:space="preserve"> ship</w:t>
      </w:r>
      <w:r w:rsidRPr="00230210">
        <w:rPr>
          <w:rFonts w:ascii="Times New Roman" w:hAnsi="Times New Roman"/>
          <w:spacing w:val="-3"/>
          <w:szCs w:val="24"/>
        </w:rPr>
        <w:t xml:space="preserve"> unloading clamshell and the onshore hopper and the drop</w:t>
      </w:r>
      <w:r w:rsidRPr="001706B4">
        <w:rPr>
          <w:rFonts w:ascii="Times New Roman" w:hAnsi="Times New Roman"/>
          <w:spacing w:val="-3"/>
          <w:szCs w:val="24"/>
        </w:rPr>
        <w:t xml:space="preserve"> </w:t>
      </w:r>
      <w:r w:rsidRPr="001706B4">
        <w:rPr>
          <w:rFonts w:ascii="Times New Roman" w:hAnsi="Times New Roman"/>
          <w:spacing w:val="-3"/>
          <w:szCs w:val="24"/>
        </w:rPr>
        <w:lastRenderedPageBreak/>
        <w:t>height between</w:t>
      </w:r>
      <w:r w:rsidR="006758BA">
        <w:rPr>
          <w:rFonts w:ascii="Times New Roman" w:hAnsi="Times New Roman"/>
          <w:spacing w:val="-3"/>
          <w:szCs w:val="24"/>
        </w:rPr>
        <w:t xml:space="preserve"> all of</w:t>
      </w:r>
      <w:r w:rsidRPr="001706B4">
        <w:rPr>
          <w:rFonts w:ascii="Times New Roman" w:hAnsi="Times New Roman"/>
          <w:spacing w:val="-3"/>
          <w:szCs w:val="24"/>
        </w:rPr>
        <w:t xml:space="preserve"> the</w:t>
      </w:r>
      <w:r w:rsidR="006758BA">
        <w:rPr>
          <w:rFonts w:ascii="Times New Roman" w:hAnsi="Times New Roman"/>
          <w:spacing w:val="-3"/>
          <w:szCs w:val="24"/>
        </w:rPr>
        <w:t xml:space="preserve"> conveyors, the</w:t>
      </w:r>
      <w:r w:rsidRPr="001706B4">
        <w:rPr>
          <w:rFonts w:ascii="Times New Roman" w:hAnsi="Times New Roman"/>
          <w:spacing w:val="-3"/>
          <w:szCs w:val="24"/>
        </w:rPr>
        <w:t xml:space="preserve"> radial stacker</w:t>
      </w:r>
      <w:r w:rsidR="006758BA">
        <w:rPr>
          <w:rFonts w:ascii="Times New Roman" w:hAnsi="Times New Roman"/>
          <w:spacing w:val="-3"/>
          <w:szCs w:val="24"/>
        </w:rPr>
        <w:t>,</w:t>
      </w:r>
      <w:r w:rsidRPr="001706B4">
        <w:rPr>
          <w:rFonts w:ascii="Times New Roman" w:hAnsi="Times New Roman"/>
          <w:spacing w:val="-3"/>
          <w:szCs w:val="24"/>
        </w:rPr>
        <w:t xml:space="preserve"> and</w:t>
      </w:r>
      <w:r>
        <w:rPr>
          <w:rFonts w:ascii="Times New Roman" w:hAnsi="Times New Roman"/>
          <w:spacing w:val="-3"/>
          <w:szCs w:val="24"/>
        </w:rPr>
        <w:t xml:space="preserve"> the</w:t>
      </w:r>
      <w:r w:rsidRPr="001706B4">
        <w:rPr>
          <w:rFonts w:ascii="Times New Roman" w:hAnsi="Times New Roman"/>
          <w:spacing w:val="-3"/>
          <w:szCs w:val="24"/>
        </w:rPr>
        <w:t xml:space="preserve"> storage piles shall be minimized </w:t>
      </w:r>
      <w:r>
        <w:rPr>
          <w:rFonts w:ascii="Times New Roman" w:hAnsi="Times New Roman"/>
          <w:spacing w:val="-3"/>
          <w:szCs w:val="24"/>
        </w:rPr>
        <w:t xml:space="preserve">as necessary </w:t>
      </w:r>
      <w:r w:rsidRPr="001706B4">
        <w:rPr>
          <w:rFonts w:ascii="Times New Roman" w:hAnsi="Times New Roman"/>
          <w:spacing w:val="-3"/>
          <w:szCs w:val="24"/>
        </w:rPr>
        <w:t xml:space="preserve">to ensure compliance with the </w:t>
      </w:r>
      <w:r w:rsidR="002011EA">
        <w:rPr>
          <w:rFonts w:ascii="Times New Roman" w:hAnsi="Times New Roman"/>
          <w:spacing w:val="-3"/>
          <w:szCs w:val="24"/>
        </w:rPr>
        <w:t xml:space="preserve">5% opacity </w:t>
      </w:r>
      <w:r w:rsidR="002011EA" w:rsidRPr="00681C7E">
        <w:rPr>
          <w:rFonts w:ascii="Times New Roman" w:hAnsi="Times New Roman"/>
          <w:spacing w:val="-3"/>
          <w:szCs w:val="24"/>
        </w:rPr>
        <w:t>standard</w:t>
      </w:r>
      <w:r w:rsidR="002011EA">
        <w:rPr>
          <w:rFonts w:ascii="Times New Roman" w:hAnsi="Times New Roman"/>
          <w:spacing w:val="-3"/>
          <w:szCs w:val="24"/>
        </w:rPr>
        <w:t>.</w:t>
      </w:r>
    </w:p>
    <w:p w:rsidR="009F71DA" w:rsidRPr="005F1600" w:rsidRDefault="004B22C6" w:rsidP="0075768F">
      <w:pPr>
        <w:pStyle w:val="BodyText"/>
        <w:numPr>
          <w:ilvl w:val="0"/>
          <w:numId w:val="34"/>
        </w:numPr>
        <w:tabs>
          <w:tab w:val="clear" w:pos="1872"/>
          <w:tab w:val="left" w:pos="990"/>
          <w:tab w:val="left" w:pos="1440"/>
        </w:tabs>
        <w:rPr>
          <w:rFonts w:ascii="Times New Roman" w:hAnsi="Times New Roman" w:cs="Times New Roman"/>
          <w:szCs w:val="24"/>
        </w:rPr>
      </w:pPr>
      <w:r>
        <w:rPr>
          <w:rFonts w:ascii="Times New Roman" w:hAnsi="Times New Roman" w:cs="Times New Roman"/>
          <w:szCs w:val="24"/>
        </w:rPr>
        <w:t>Monthly</w:t>
      </w:r>
      <w:r w:rsidR="009F71DA" w:rsidRPr="005F1600">
        <w:rPr>
          <w:rFonts w:ascii="Times New Roman" w:hAnsi="Times New Roman" w:cs="Times New Roman"/>
          <w:szCs w:val="24"/>
        </w:rPr>
        <w:t xml:space="preserve"> maintenance inspections shall be performed on each water spray system.</w:t>
      </w:r>
    </w:p>
    <w:p w:rsidR="003D3B7B" w:rsidRDefault="003D3B7B"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3D3B7B"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4"/>
        </w:rPr>
        <w:t>11.</w:t>
      </w:r>
      <w:r>
        <w:rPr>
          <w:rFonts w:ascii="Times New Roman" w:hAnsi="Times New Roman"/>
          <w:spacing w:val="-3"/>
          <w:szCs w:val="24"/>
        </w:rPr>
        <w:tab/>
      </w:r>
      <w:r w:rsidR="009F71DA" w:rsidRPr="00A92101">
        <w:rPr>
          <w:rFonts w:ascii="Times New Roman" w:hAnsi="Times New Roman"/>
          <w:spacing w:val="-3"/>
          <w:szCs w:val="24"/>
        </w:rPr>
        <w:t xml:space="preserve">The </w:t>
      </w:r>
      <w:proofErr w:type="spellStart"/>
      <w:r w:rsidR="009F71DA" w:rsidRPr="00A92101">
        <w:rPr>
          <w:rFonts w:ascii="Times New Roman" w:hAnsi="Times New Roman"/>
          <w:spacing w:val="-3"/>
          <w:szCs w:val="24"/>
        </w:rPr>
        <w:t>permittee</w:t>
      </w:r>
      <w:proofErr w:type="spellEnd"/>
      <w:r w:rsidR="009F71DA" w:rsidRPr="00A92101">
        <w:rPr>
          <w:rFonts w:ascii="Times New Roman" w:hAnsi="Times New Roman"/>
          <w:spacing w:val="-3"/>
          <w:szCs w:val="24"/>
        </w:rPr>
        <w:t xml:space="preserve"> shall perform the following observations and checks on the schedule specified below.  The permittee shall perform any necessary maintenance work in order to keep the equipment in good working order to minimize fugitive particulate emissions.  [Rules 62-296.700(6) and </w:t>
      </w:r>
      <w:r w:rsidR="009F71DA" w:rsidRPr="00A92101">
        <w:rPr>
          <w:rFonts w:ascii="Times New Roman" w:hAnsi="Times New Roman"/>
          <w:szCs w:val="24"/>
        </w:rPr>
        <w:t>62-4.070(3)</w:t>
      </w:r>
      <w:r w:rsidR="009F71DA" w:rsidRPr="00A92101">
        <w:rPr>
          <w:rFonts w:ascii="Times New Roman" w:hAnsi="Times New Roman"/>
          <w:spacing w:val="-3"/>
          <w:szCs w:val="24"/>
        </w:rPr>
        <w:t>, F.A.C.</w:t>
      </w:r>
      <w:r w:rsidR="001F2F12" w:rsidRPr="001F2F12">
        <w:rPr>
          <w:rFonts w:ascii="Times New Roman" w:hAnsi="Times New Roman"/>
          <w:spacing w:val="-3"/>
          <w:szCs w:val="24"/>
        </w:rPr>
        <w:t xml:space="preserve"> </w:t>
      </w:r>
      <w:r w:rsidR="001F2F12" w:rsidRPr="009C606C">
        <w:rPr>
          <w:rFonts w:ascii="Times New Roman" w:hAnsi="Times New Roman"/>
          <w:spacing w:val="-3"/>
          <w:szCs w:val="24"/>
        </w:rPr>
        <w:t xml:space="preserve">and </w:t>
      </w:r>
      <w:r w:rsidR="001F2F12" w:rsidRPr="009C606C">
        <w:rPr>
          <w:rFonts w:ascii="Times New Roman" w:hAnsi="Times New Roman"/>
          <w:szCs w:val="24"/>
        </w:rPr>
        <w:t>Permit No. 0571418-001-AC</w:t>
      </w:r>
      <w:r w:rsidR="009F71DA" w:rsidRPr="00A92101">
        <w:rPr>
          <w:rFonts w:ascii="Times New Roman" w:hAnsi="Times New Roman"/>
          <w:szCs w:val="24"/>
        </w:rPr>
        <w:t>]</w:t>
      </w:r>
    </w:p>
    <w:p w:rsidR="009F71DA" w:rsidRDefault="009F71DA"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9F71DA" w:rsidRPr="00A92101" w:rsidRDefault="009F71DA" w:rsidP="00AB0175">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r w:rsidRPr="00A92101">
        <w:rPr>
          <w:rFonts w:ascii="Times New Roman" w:hAnsi="Times New Roman"/>
          <w:szCs w:val="24"/>
        </w:rPr>
        <w:tab/>
        <w:t xml:space="preserve">A) </w:t>
      </w:r>
      <w:r w:rsidRPr="00A92101">
        <w:rPr>
          <w:rFonts w:ascii="Times New Roman" w:hAnsi="Times New Roman"/>
          <w:szCs w:val="24"/>
          <w:u w:val="single"/>
        </w:rPr>
        <w:t>Daily (when in operation)</w:t>
      </w:r>
    </w:p>
    <w:p w:rsidR="009F71DA" w:rsidRPr="00230210" w:rsidRDefault="009F71DA" w:rsidP="00CA39FC">
      <w:pPr>
        <w:numPr>
          <w:ilvl w:val="0"/>
          <w:numId w:val="23"/>
        </w:numPr>
        <w:tabs>
          <w:tab w:val="left" w:pos="-720"/>
          <w:tab w:val="left" w:pos="720"/>
          <w:tab w:val="left" w:pos="1080"/>
          <w:tab w:val="left" w:pos="1152"/>
          <w:tab w:val="num" w:pos="1530"/>
          <w:tab w:val="left" w:pos="1800"/>
          <w:tab w:val="num" w:pos="184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hanging="360"/>
        <w:jc w:val="both"/>
        <w:rPr>
          <w:rFonts w:ascii="Times New Roman" w:hAnsi="Times New Roman"/>
          <w:szCs w:val="24"/>
        </w:rPr>
      </w:pPr>
      <w:r w:rsidRPr="00230210">
        <w:rPr>
          <w:rFonts w:ascii="Times New Roman" w:hAnsi="Times New Roman"/>
          <w:szCs w:val="24"/>
        </w:rPr>
        <w:t>Inspect each water spray system for proper operation, including, but not limited to, leaks and adequate wetness of material.</w:t>
      </w:r>
    </w:p>
    <w:p w:rsidR="009F71DA" w:rsidRPr="00230210" w:rsidRDefault="009F71DA" w:rsidP="00F86B9F">
      <w:pPr>
        <w:tabs>
          <w:tab w:val="left" w:pos="-720"/>
          <w:tab w:val="left" w:pos="720"/>
          <w:tab w:val="left" w:pos="1080"/>
          <w:tab w:val="left" w:pos="1152"/>
          <w:tab w:val="num" w:pos="1530"/>
          <w:tab w:val="left" w:pos="1800"/>
          <w:tab w:val="num" w:pos="184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zCs w:val="24"/>
        </w:rPr>
      </w:pPr>
    </w:p>
    <w:p w:rsidR="009F71DA" w:rsidRPr="00230210" w:rsidRDefault="009F71DA" w:rsidP="00AB0175">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r w:rsidRPr="00230210">
        <w:rPr>
          <w:rFonts w:ascii="Times New Roman" w:hAnsi="Times New Roman"/>
          <w:szCs w:val="24"/>
        </w:rPr>
        <w:tab/>
        <w:t xml:space="preserve">B) </w:t>
      </w:r>
      <w:r w:rsidRPr="00230210">
        <w:rPr>
          <w:rFonts w:ascii="Times New Roman" w:hAnsi="Times New Roman"/>
          <w:szCs w:val="24"/>
          <w:u w:val="single"/>
        </w:rPr>
        <w:t>Each day of Hauling (when in operation)</w:t>
      </w:r>
    </w:p>
    <w:p w:rsidR="009F71DA" w:rsidRDefault="009F71DA" w:rsidP="00CA39FC">
      <w:pPr>
        <w:numPr>
          <w:ilvl w:val="0"/>
          <w:numId w:val="24"/>
        </w:numPr>
        <w:tabs>
          <w:tab w:val="clear" w:pos="1530"/>
          <w:tab w:val="left" w:pos="-720"/>
          <w:tab w:val="left" w:pos="720"/>
          <w:tab w:val="left" w:pos="1080"/>
          <w:tab w:val="left" w:pos="1152"/>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zCs w:val="24"/>
        </w:rPr>
      </w:pPr>
      <w:r w:rsidRPr="00230210">
        <w:rPr>
          <w:rFonts w:ascii="Times New Roman" w:hAnsi="Times New Roman"/>
          <w:szCs w:val="24"/>
        </w:rPr>
        <w:t>Inspect the paved and unpaved areas</w:t>
      </w:r>
      <w:r>
        <w:rPr>
          <w:rFonts w:ascii="Times New Roman" w:hAnsi="Times New Roman"/>
          <w:szCs w:val="24"/>
        </w:rPr>
        <w:t xml:space="preserve"> at the facility</w:t>
      </w:r>
      <w:r w:rsidRPr="00A92101">
        <w:rPr>
          <w:rFonts w:ascii="Times New Roman" w:hAnsi="Times New Roman"/>
          <w:szCs w:val="24"/>
        </w:rPr>
        <w:t xml:space="preserve"> to ensure they are adequately wet.</w:t>
      </w:r>
    </w:p>
    <w:p w:rsidR="00F00451" w:rsidRDefault="00F00451" w:rsidP="00F00451">
      <w:pPr>
        <w:tabs>
          <w:tab w:val="left" w:pos="-720"/>
          <w:tab w:val="left" w:pos="720"/>
          <w:tab w:val="left" w:pos="108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zCs w:val="24"/>
        </w:rPr>
      </w:pPr>
    </w:p>
    <w:p w:rsidR="001F2F12" w:rsidRDefault="009F71DA" w:rsidP="003C1CA9">
      <w:pPr>
        <w:widowControl/>
        <w:autoSpaceDE w:val="0"/>
        <w:autoSpaceDN w:val="0"/>
        <w:adjustRightInd w:val="0"/>
        <w:jc w:val="both"/>
        <w:rPr>
          <w:rFonts w:ascii="Times New Roman" w:hAnsi="Times New Roman"/>
          <w:spacing w:val="-3"/>
          <w:szCs w:val="24"/>
        </w:rPr>
      </w:pPr>
      <w:r>
        <w:rPr>
          <w:rFonts w:ascii="Times New Roman" w:hAnsi="Times New Roman"/>
          <w:spacing w:val="-3"/>
          <w:szCs w:val="24"/>
        </w:rPr>
        <w:t>1</w:t>
      </w:r>
      <w:r w:rsidR="003D3B7B">
        <w:rPr>
          <w:rFonts w:ascii="Times New Roman" w:hAnsi="Times New Roman"/>
          <w:spacing w:val="-3"/>
          <w:szCs w:val="24"/>
        </w:rPr>
        <w:t>2</w:t>
      </w:r>
      <w:r w:rsidRPr="000350F9">
        <w:rPr>
          <w:rFonts w:ascii="Times New Roman" w:hAnsi="Times New Roman"/>
          <w:spacing w:val="-3"/>
          <w:szCs w:val="24"/>
        </w:rPr>
        <w:t>.</w:t>
      </w:r>
      <w:r w:rsidRPr="000350F9">
        <w:rPr>
          <w:rFonts w:ascii="Times New Roman" w:hAnsi="Times New Roman"/>
          <w:spacing w:val="-3"/>
          <w:szCs w:val="24"/>
        </w:rPr>
        <w:tab/>
      </w:r>
      <w:r w:rsidR="000E273C">
        <w:rPr>
          <w:rFonts w:ascii="Times New Roman" w:hAnsi="Times New Roman"/>
          <w:spacing w:val="-3"/>
          <w:szCs w:val="24"/>
        </w:rPr>
        <w:t>T</w:t>
      </w:r>
      <w:r w:rsidR="000E273C" w:rsidRPr="001F2F12">
        <w:rPr>
          <w:rFonts w:ascii="Times New Roman" w:hAnsi="Times New Roman"/>
          <w:szCs w:val="24"/>
        </w:rPr>
        <w:t>est</w:t>
      </w:r>
      <w:r w:rsidR="00CB7B93">
        <w:rPr>
          <w:rFonts w:ascii="Times New Roman" w:hAnsi="Times New Roman"/>
          <w:szCs w:val="24"/>
        </w:rPr>
        <w:t xml:space="preserve"> the existing</w:t>
      </w:r>
      <w:r w:rsidR="000E273C" w:rsidRPr="001F2F12">
        <w:rPr>
          <w:rFonts w:ascii="Times New Roman" w:hAnsi="Times New Roman"/>
          <w:szCs w:val="24"/>
        </w:rPr>
        <w:t xml:space="preserve"> </w:t>
      </w:r>
      <w:r w:rsidR="000E273C">
        <w:rPr>
          <w:rFonts w:ascii="Times New Roman" w:hAnsi="Times New Roman"/>
          <w:szCs w:val="24"/>
        </w:rPr>
        <w:t xml:space="preserve">Emission </w:t>
      </w:r>
      <w:r w:rsidR="000E273C" w:rsidRPr="004F45C4">
        <w:rPr>
          <w:rFonts w:ascii="Times New Roman" w:hAnsi="Times New Roman"/>
          <w:szCs w:val="24"/>
        </w:rPr>
        <w:t>Unit Nos. 001</w:t>
      </w:r>
      <w:r w:rsidR="004F45C4" w:rsidRPr="004F45C4">
        <w:rPr>
          <w:rFonts w:ascii="Times New Roman" w:hAnsi="Times New Roman"/>
          <w:szCs w:val="24"/>
        </w:rPr>
        <w:t>, 005, 006, 007, and 008</w:t>
      </w:r>
      <w:r w:rsidR="000E273C" w:rsidRPr="004F45C4">
        <w:rPr>
          <w:rFonts w:ascii="Times New Roman" w:hAnsi="Times New Roman"/>
          <w:szCs w:val="24"/>
        </w:rPr>
        <w:t xml:space="preserve"> for visible emissions, at the point of highest opacity,</w:t>
      </w:r>
      <w:r w:rsidR="000E273C" w:rsidRPr="004F45C4">
        <w:rPr>
          <w:rFonts w:ascii="Times New Roman" w:hAnsi="Times New Roman"/>
          <w:spacing w:val="-3"/>
          <w:szCs w:val="24"/>
        </w:rPr>
        <w:t xml:space="preserve"> the first time each emission unit is </w:t>
      </w:r>
      <w:r w:rsidR="00541D91" w:rsidRPr="004F45C4">
        <w:rPr>
          <w:rFonts w:ascii="Times New Roman" w:hAnsi="Times New Roman"/>
          <w:spacing w:val="-3"/>
          <w:szCs w:val="24"/>
        </w:rPr>
        <w:t>operated</w:t>
      </w:r>
      <w:r w:rsidR="00CB70E4" w:rsidRPr="004F45C4">
        <w:rPr>
          <w:rFonts w:ascii="Times New Roman" w:hAnsi="Times New Roman"/>
          <w:spacing w:val="-3"/>
          <w:szCs w:val="24"/>
        </w:rPr>
        <w:t xml:space="preserve"> after the issuance of this permit</w:t>
      </w:r>
      <w:r w:rsidR="000E273C" w:rsidRPr="004F45C4">
        <w:rPr>
          <w:rFonts w:ascii="Times New Roman" w:hAnsi="Times New Roman"/>
          <w:spacing w:val="-3"/>
          <w:szCs w:val="24"/>
        </w:rPr>
        <w:t xml:space="preserve"> and annually thereafter.</w:t>
      </w:r>
      <w:r w:rsidR="00324224">
        <w:rPr>
          <w:rFonts w:ascii="Times New Roman" w:hAnsi="Times New Roman"/>
          <w:spacing w:val="-3"/>
          <w:szCs w:val="24"/>
        </w:rPr>
        <w:t xml:space="preserve">  </w:t>
      </w:r>
      <w:r w:rsidR="00207039">
        <w:rPr>
          <w:rFonts w:ascii="Times New Roman" w:hAnsi="Times New Roman"/>
          <w:spacing w:val="-3"/>
          <w:szCs w:val="24"/>
        </w:rPr>
        <w:t>For t</w:t>
      </w:r>
      <w:r w:rsidR="00324224">
        <w:rPr>
          <w:rFonts w:ascii="Times New Roman" w:hAnsi="Times New Roman"/>
          <w:spacing w:val="-3"/>
          <w:szCs w:val="24"/>
        </w:rPr>
        <w:t>he annual</w:t>
      </w:r>
      <w:r w:rsidR="00D55652">
        <w:rPr>
          <w:rFonts w:ascii="Times New Roman" w:hAnsi="Times New Roman"/>
          <w:spacing w:val="-3"/>
          <w:szCs w:val="24"/>
        </w:rPr>
        <w:t xml:space="preserve"> compliance test, testing shall</w:t>
      </w:r>
      <w:r w:rsidR="00324224">
        <w:rPr>
          <w:rFonts w:ascii="Times New Roman" w:hAnsi="Times New Roman"/>
          <w:spacing w:val="-3"/>
          <w:szCs w:val="24"/>
        </w:rPr>
        <w:t xml:space="preserve"> be conducted on the dustiest material</w:t>
      </w:r>
      <w:r w:rsidR="00207039">
        <w:rPr>
          <w:rFonts w:ascii="Times New Roman" w:hAnsi="Times New Roman"/>
          <w:spacing w:val="-3"/>
          <w:szCs w:val="24"/>
        </w:rPr>
        <w:t xml:space="preserve"> </w:t>
      </w:r>
      <w:r w:rsidR="009D055D">
        <w:rPr>
          <w:rFonts w:ascii="Times New Roman" w:hAnsi="Times New Roman"/>
          <w:spacing w:val="-3"/>
          <w:szCs w:val="24"/>
        </w:rPr>
        <w:t>h</w:t>
      </w:r>
      <w:r w:rsidR="00D55652">
        <w:rPr>
          <w:rFonts w:ascii="Times New Roman" w:hAnsi="Times New Roman"/>
          <w:spacing w:val="-3"/>
          <w:szCs w:val="24"/>
        </w:rPr>
        <w:t xml:space="preserve">andled during the previous </w:t>
      </w:r>
      <w:r w:rsidR="00057E02">
        <w:rPr>
          <w:rFonts w:ascii="Times New Roman" w:hAnsi="Times New Roman"/>
          <w:spacing w:val="-3"/>
          <w:szCs w:val="24"/>
        </w:rPr>
        <w:t>federal fiscal year</w:t>
      </w:r>
      <w:r w:rsidR="00324224">
        <w:rPr>
          <w:rFonts w:ascii="Times New Roman" w:hAnsi="Times New Roman"/>
          <w:spacing w:val="-3"/>
          <w:szCs w:val="24"/>
        </w:rPr>
        <w:t>.</w:t>
      </w:r>
      <w:r w:rsidR="000E273C" w:rsidRPr="004F45C4">
        <w:rPr>
          <w:rFonts w:ascii="Times New Roman" w:hAnsi="Times New Roman"/>
          <w:spacing w:val="-3"/>
          <w:szCs w:val="24"/>
        </w:rPr>
        <w:t xml:space="preserve">  </w:t>
      </w:r>
      <w:r w:rsidR="001F2F12" w:rsidRPr="004F45C4">
        <w:rPr>
          <w:rFonts w:ascii="Times New Roman" w:hAnsi="Times New Roman"/>
          <w:spacing w:val="-3"/>
          <w:szCs w:val="24"/>
        </w:rPr>
        <w:t>In addition, test the unloading of bulk material delivered by truck for visible emissions test the next time the facility receives</w:t>
      </w:r>
      <w:r w:rsidR="001F2F12" w:rsidRPr="001F2F12">
        <w:rPr>
          <w:rFonts w:ascii="Times New Roman" w:hAnsi="Times New Roman"/>
          <w:spacing w:val="-3"/>
          <w:szCs w:val="24"/>
        </w:rPr>
        <w:t xml:space="preserve"> material by truck.</w:t>
      </w:r>
      <w:r w:rsidR="000E273C">
        <w:rPr>
          <w:rFonts w:ascii="Times New Roman" w:hAnsi="Times New Roman"/>
          <w:spacing w:val="-3"/>
          <w:szCs w:val="24"/>
        </w:rPr>
        <w:t xml:space="preserve">  </w:t>
      </w:r>
      <w:r w:rsidR="000E273C" w:rsidRPr="001F2F12">
        <w:rPr>
          <w:rFonts w:ascii="Times New Roman" w:hAnsi="Times New Roman"/>
          <w:spacing w:val="-3"/>
          <w:szCs w:val="24"/>
        </w:rPr>
        <w:t>Submit two copies of the test data to the Air Management Division within 45 days of such testing.  Testing procedures shall be consistent with the requirements of 40 CFR 60 and Rule 62-297, F.A.C.  [Rules 62-297.310(7</w:t>
      </w:r>
      <w:proofErr w:type="gramStart"/>
      <w:r w:rsidR="000E273C" w:rsidRPr="001F2F12">
        <w:rPr>
          <w:rFonts w:ascii="Times New Roman" w:hAnsi="Times New Roman"/>
          <w:spacing w:val="-3"/>
          <w:szCs w:val="24"/>
        </w:rPr>
        <w:t>)(</w:t>
      </w:r>
      <w:proofErr w:type="gramEnd"/>
      <w:r w:rsidR="000E273C" w:rsidRPr="001F2F12">
        <w:rPr>
          <w:rFonts w:ascii="Times New Roman" w:hAnsi="Times New Roman"/>
          <w:spacing w:val="-3"/>
          <w:szCs w:val="24"/>
        </w:rPr>
        <w:t>a)4. and 62-297.310(8)(b), F.A.C.]</w:t>
      </w:r>
    </w:p>
    <w:p w:rsidR="001F2F12" w:rsidRDefault="001F2F12" w:rsidP="003C1CA9">
      <w:pPr>
        <w:widowControl/>
        <w:autoSpaceDE w:val="0"/>
        <w:autoSpaceDN w:val="0"/>
        <w:adjustRightInd w:val="0"/>
        <w:jc w:val="both"/>
        <w:rPr>
          <w:rFonts w:ascii="Times New Roman" w:hAnsi="Times New Roman"/>
          <w:spacing w:val="-3"/>
          <w:szCs w:val="24"/>
        </w:rPr>
      </w:pPr>
    </w:p>
    <w:p w:rsidR="009F71DA" w:rsidRDefault="001F2F12" w:rsidP="003C1CA9">
      <w:pPr>
        <w:widowControl/>
        <w:autoSpaceDE w:val="0"/>
        <w:autoSpaceDN w:val="0"/>
        <w:adjustRightInd w:val="0"/>
        <w:jc w:val="both"/>
        <w:rPr>
          <w:rFonts w:ascii="Times New Roman" w:hAnsi="Times New Roman"/>
          <w:spacing w:val="-3"/>
          <w:szCs w:val="24"/>
        </w:rPr>
      </w:pPr>
      <w:r>
        <w:rPr>
          <w:rFonts w:ascii="Times New Roman" w:hAnsi="Times New Roman"/>
          <w:szCs w:val="24"/>
        </w:rPr>
        <w:t>1</w:t>
      </w:r>
      <w:r w:rsidR="003D3B7B">
        <w:rPr>
          <w:rFonts w:ascii="Times New Roman" w:hAnsi="Times New Roman"/>
          <w:szCs w:val="24"/>
        </w:rPr>
        <w:t>3</w:t>
      </w:r>
      <w:r>
        <w:rPr>
          <w:rFonts w:ascii="Times New Roman" w:hAnsi="Times New Roman"/>
          <w:szCs w:val="24"/>
        </w:rPr>
        <w:t>.</w:t>
      </w:r>
      <w:r>
        <w:rPr>
          <w:rFonts w:ascii="Times New Roman" w:hAnsi="Times New Roman"/>
          <w:szCs w:val="24"/>
        </w:rPr>
        <w:tab/>
      </w:r>
      <w:r w:rsidRPr="00683CEE">
        <w:rPr>
          <w:rFonts w:ascii="Times New Roman" w:hAnsi="Times New Roman"/>
          <w:spacing w:val="-3"/>
          <w:szCs w:val="24"/>
        </w:rPr>
        <w:t>In addition to the testing requirements of Specific Condition No. 1</w:t>
      </w:r>
      <w:r w:rsidR="003D3B7B">
        <w:rPr>
          <w:rFonts w:ascii="Times New Roman" w:hAnsi="Times New Roman"/>
          <w:spacing w:val="-3"/>
          <w:szCs w:val="24"/>
        </w:rPr>
        <w:t>2</w:t>
      </w:r>
      <w:r>
        <w:rPr>
          <w:rFonts w:ascii="Times New Roman" w:hAnsi="Times New Roman"/>
          <w:spacing w:val="-3"/>
          <w:szCs w:val="24"/>
        </w:rPr>
        <w:t>, t</w:t>
      </w:r>
      <w:r w:rsidR="009F71DA" w:rsidRPr="001F2F12">
        <w:rPr>
          <w:rFonts w:ascii="Times New Roman" w:hAnsi="Times New Roman"/>
          <w:szCs w:val="24"/>
        </w:rPr>
        <w:t>est</w:t>
      </w:r>
      <w:r w:rsidR="00DF609F">
        <w:rPr>
          <w:rFonts w:ascii="Times New Roman" w:hAnsi="Times New Roman"/>
          <w:szCs w:val="24"/>
        </w:rPr>
        <w:t xml:space="preserve"> the new</w:t>
      </w:r>
      <w:r w:rsidR="009F71DA" w:rsidRPr="001F2F12">
        <w:rPr>
          <w:rFonts w:ascii="Times New Roman" w:hAnsi="Times New Roman"/>
          <w:szCs w:val="24"/>
        </w:rPr>
        <w:t xml:space="preserve"> </w:t>
      </w:r>
      <w:r>
        <w:rPr>
          <w:rFonts w:ascii="Times New Roman" w:hAnsi="Times New Roman"/>
          <w:szCs w:val="24"/>
        </w:rPr>
        <w:t xml:space="preserve">Emission Unit Nos. </w:t>
      </w:r>
      <w:r w:rsidR="004F45C4">
        <w:rPr>
          <w:rFonts w:ascii="Times New Roman" w:hAnsi="Times New Roman"/>
          <w:szCs w:val="24"/>
        </w:rPr>
        <w:t>002, 003, 004, and 009 - 014</w:t>
      </w:r>
      <w:r w:rsidR="009F71DA" w:rsidRPr="001F2F12">
        <w:rPr>
          <w:rFonts w:ascii="Times New Roman" w:hAnsi="Times New Roman"/>
          <w:szCs w:val="24"/>
        </w:rPr>
        <w:t xml:space="preserve"> for visible emissions, at the point of highest opacity,</w:t>
      </w:r>
      <w:r w:rsidR="009F71DA" w:rsidRPr="001F2F12">
        <w:rPr>
          <w:rFonts w:ascii="Times New Roman" w:hAnsi="Times New Roman"/>
          <w:spacing w:val="-3"/>
          <w:szCs w:val="24"/>
        </w:rPr>
        <w:t xml:space="preserve"> </w:t>
      </w:r>
      <w:r w:rsidR="00D006E3">
        <w:rPr>
          <w:rFonts w:ascii="Times New Roman" w:hAnsi="Times New Roman"/>
          <w:spacing w:val="-3"/>
          <w:szCs w:val="24"/>
        </w:rPr>
        <w:t xml:space="preserve">the first time each emission unit is operated after the issuance of this permit </w:t>
      </w:r>
      <w:r w:rsidR="00D006E3" w:rsidRPr="001F2F12">
        <w:rPr>
          <w:rFonts w:ascii="Times New Roman" w:hAnsi="Times New Roman"/>
          <w:spacing w:val="-3"/>
          <w:szCs w:val="24"/>
        </w:rPr>
        <w:t>and annually thereafter</w:t>
      </w:r>
      <w:r w:rsidR="009F71DA" w:rsidRPr="001F2F12">
        <w:rPr>
          <w:rFonts w:ascii="Times New Roman" w:hAnsi="Times New Roman"/>
          <w:spacing w:val="-3"/>
          <w:szCs w:val="24"/>
        </w:rPr>
        <w:t>.</w:t>
      </w:r>
      <w:r w:rsidR="005F7027" w:rsidRPr="001F2F12">
        <w:rPr>
          <w:rFonts w:ascii="Times New Roman" w:hAnsi="Times New Roman"/>
          <w:spacing w:val="-3"/>
          <w:szCs w:val="24"/>
        </w:rPr>
        <w:t xml:space="preserve">  </w:t>
      </w:r>
      <w:r w:rsidR="009F71DA" w:rsidRPr="001F2F12">
        <w:rPr>
          <w:rFonts w:ascii="Times New Roman" w:hAnsi="Times New Roman"/>
          <w:spacing w:val="-3"/>
          <w:szCs w:val="24"/>
        </w:rPr>
        <w:t>Submit two copies of the test data to the Air Management Division within 45 days of such testing.  Testing procedures shall be consistent with the requirements of 40 CFR 60 and Rule 62-297, F.A.C.  [Rules 62-297.310(7</w:t>
      </w:r>
      <w:proofErr w:type="gramStart"/>
      <w:r w:rsidR="009F71DA" w:rsidRPr="001F2F12">
        <w:rPr>
          <w:rFonts w:ascii="Times New Roman" w:hAnsi="Times New Roman"/>
          <w:spacing w:val="-3"/>
          <w:szCs w:val="24"/>
        </w:rPr>
        <w:t>)(</w:t>
      </w:r>
      <w:proofErr w:type="gramEnd"/>
      <w:r w:rsidR="009F71DA" w:rsidRPr="001F2F12">
        <w:rPr>
          <w:rFonts w:ascii="Times New Roman" w:hAnsi="Times New Roman"/>
          <w:spacing w:val="-3"/>
          <w:szCs w:val="24"/>
        </w:rPr>
        <w:t>a)4. and 62-297.310(8)(b), F.A.C.]</w:t>
      </w:r>
    </w:p>
    <w:p w:rsidR="009F71DA" w:rsidRDefault="009F71DA" w:rsidP="003C1CA9">
      <w:pPr>
        <w:widowControl/>
        <w:autoSpaceDE w:val="0"/>
        <w:autoSpaceDN w:val="0"/>
        <w:adjustRightInd w:val="0"/>
        <w:jc w:val="both"/>
        <w:rPr>
          <w:rFonts w:ascii="Times New Roman" w:hAnsi="Times New Roman"/>
          <w:spacing w:val="-3"/>
          <w:szCs w:val="24"/>
        </w:rPr>
      </w:pPr>
    </w:p>
    <w:p w:rsidR="009F71DA" w:rsidRDefault="009F71DA" w:rsidP="00683CEE">
      <w:pPr>
        <w:widowControl/>
        <w:autoSpaceDE w:val="0"/>
        <w:autoSpaceDN w:val="0"/>
        <w:adjustRightInd w:val="0"/>
        <w:jc w:val="both"/>
        <w:rPr>
          <w:rFonts w:ascii="Times New Roman" w:hAnsi="Times New Roman"/>
          <w:spacing w:val="-3"/>
          <w:szCs w:val="24"/>
        </w:rPr>
      </w:pPr>
      <w:r w:rsidRPr="00683CEE">
        <w:rPr>
          <w:rFonts w:ascii="Times New Roman" w:hAnsi="Times New Roman"/>
          <w:spacing w:val="-3"/>
          <w:szCs w:val="24"/>
        </w:rPr>
        <w:t>1</w:t>
      </w:r>
      <w:r w:rsidR="003D3B7B">
        <w:rPr>
          <w:rFonts w:ascii="Times New Roman" w:hAnsi="Times New Roman"/>
          <w:spacing w:val="-3"/>
          <w:szCs w:val="24"/>
        </w:rPr>
        <w:t>4</w:t>
      </w:r>
      <w:r w:rsidRPr="00683CEE">
        <w:rPr>
          <w:rFonts w:ascii="Times New Roman" w:hAnsi="Times New Roman"/>
          <w:spacing w:val="-3"/>
          <w:szCs w:val="24"/>
        </w:rPr>
        <w:t>.</w:t>
      </w:r>
      <w:r w:rsidRPr="00683CEE">
        <w:rPr>
          <w:rFonts w:ascii="Times New Roman" w:hAnsi="Times New Roman"/>
          <w:spacing w:val="-3"/>
          <w:szCs w:val="24"/>
        </w:rPr>
        <w:tab/>
        <w:t>In addition to the testing requirements of Specific Condition No</w:t>
      </w:r>
      <w:r w:rsidR="001F2F12">
        <w:rPr>
          <w:rFonts w:ascii="Times New Roman" w:hAnsi="Times New Roman"/>
          <w:spacing w:val="-3"/>
          <w:szCs w:val="24"/>
        </w:rPr>
        <w:t>s</w:t>
      </w:r>
      <w:r w:rsidRPr="00683CEE">
        <w:rPr>
          <w:rFonts w:ascii="Times New Roman" w:hAnsi="Times New Roman"/>
          <w:spacing w:val="-3"/>
          <w:szCs w:val="24"/>
        </w:rPr>
        <w:t>. 1</w:t>
      </w:r>
      <w:r w:rsidR="003D3B7B">
        <w:rPr>
          <w:rFonts w:ascii="Times New Roman" w:hAnsi="Times New Roman"/>
          <w:spacing w:val="-3"/>
          <w:szCs w:val="24"/>
        </w:rPr>
        <w:t>2</w:t>
      </w:r>
      <w:r w:rsidRPr="00683CEE">
        <w:rPr>
          <w:rFonts w:ascii="Times New Roman" w:hAnsi="Times New Roman"/>
          <w:spacing w:val="-3"/>
          <w:szCs w:val="24"/>
        </w:rPr>
        <w:t>.</w:t>
      </w:r>
      <w:r w:rsidR="001F2F12">
        <w:rPr>
          <w:rFonts w:ascii="Times New Roman" w:hAnsi="Times New Roman"/>
          <w:spacing w:val="-3"/>
          <w:szCs w:val="24"/>
        </w:rPr>
        <w:t xml:space="preserve"> </w:t>
      </w:r>
      <w:proofErr w:type="gramStart"/>
      <w:r w:rsidR="001F2F12">
        <w:rPr>
          <w:rFonts w:ascii="Times New Roman" w:hAnsi="Times New Roman"/>
          <w:spacing w:val="-3"/>
          <w:szCs w:val="24"/>
        </w:rPr>
        <w:t>and</w:t>
      </w:r>
      <w:proofErr w:type="gramEnd"/>
      <w:r w:rsidR="001F2F12">
        <w:rPr>
          <w:rFonts w:ascii="Times New Roman" w:hAnsi="Times New Roman"/>
          <w:spacing w:val="-3"/>
          <w:szCs w:val="24"/>
        </w:rPr>
        <w:t xml:space="preserve"> 1</w:t>
      </w:r>
      <w:r w:rsidR="003D3B7B">
        <w:rPr>
          <w:rFonts w:ascii="Times New Roman" w:hAnsi="Times New Roman"/>
          <w:spacing w:val="-3"/>
          <w:szCs w:val="24"/>
        </w:rPr>
        <w:t>3</w:t>
      </w:r>
      <w:r w:rsidR="001F2F12">
        <w:rPr>
          <w:rFonts w:ascii="Times New Roman" w:hAnsi="Times New Roman"/>
          <w:spacing w:val="-3"/>
          <w:szCs w:val="24"/>
        </w:rPr>
        <w:t>.</w:t>
      </w:r>
      <w:r w:rsidRPr="00683CEE">
        <w:rPr>
          <w:rFonts w:ascii="Times New Roman" w:hAnsi="Times New Roman"/>
          <w:spacing w:val="-3"/>
          <w:szCs w:val="24"/>
        </w:rPr>
        <w:t>,</w:t>
      </w:r>
      <w:r w:rsidR="00C536FC">
        <w:rPr>
          <w:rFonts w:ascii="Times New Roman" w:hAnsi="Times New Roman"/>
          <w:spacing w:val="-3"/>
          <w:szCs w:val="24"/>
        </w:rPr>
        <w:t xml:space="preserve"> the </w:t>
      </w:r>
      <w:proofErr w:type="spellStart"/>
      <w:r w:rsidR="00C536FC">
        <w:rPr>
          <w:rFonts w:ascii="Times New Roman" w:hAnsi="Times New Roman"/>
          <w:spacing w:val="-3"/>
          <w:szCs w:val="24"/>
        </w:rPr>
        <w:t>permittee</w:t>
      </w:r>
      <w:proofErr w:type="spellEnd"/>
      <w:r w:rsidR="00C536FC">
        <w:rPr>
          <w:rFonts w:ascii="Times New Roman" w:hAnsi="Times New Roman"/>
          <w:spacing w:val="-3"/>
          <w:szCs w:val="24"/>
        </w:rPr>
        <w:t xml:space="preserve"> shall conduct a </w:t>
      </w:r>
      <w:r w:rsidRPr="00216F6B">
        <w:rPr>
          <w:rFonts w:ascii="Times New Roman" w:hAnsi="Times New Roman"/>
          <w:spacing w:val="-3"/>
          <w:szCs w:val="24"/>
        </w:rPr>
        <w:t xml:space="preserve"> </w:t>
      </w:r>
      <w:r w:rsidRPr="00632505">
        <w:rPr>
          <w:rFonts w:ascii="Times New Roman" w:hAnsi="Times New Roman"/>
          <w:szCs w:val="24"/>
        </w:rPr>
        <w:t>visible emissions</w:t>
      </w:r>
      <w:r w:rsidR="00C536FC">
        <w:rPr>
          <w:rFonts w:ascii="Times New Roman" w:hAnsi="Times New Roman"/>
          <w:szCs w:val="24"/>
        </w:rPr>
        <w:t xml:space="preserve"> test</w:t>
      </w:r>
      <w:r w:rsidRPr="00423895">
        <w:rPr>
          <w:rFonts w:ascii="Times New Roman" w:hAnsi="Times New Roman"/>
          <w:spacing w:val="-3"/>
          <w:szCs w:val="24"/>
        </w:rPr>
        <w:t xml:space="preserve"> the first time</w:t>
      </w:r>
      <w:r w:rsidR="00C536FC">
        <w:rPr>
          <w:rFonts w:ascii="Times New Roman" w:hAnsi="Times New Roman"/>
          <w:spacing w:val="-3"/>
          <w:szCs w:val="24"/>
        </w:rPr>
        <w:t xml:space="preserve"> that a new </w:t>
      </w:r>
      <w:r w:rsidRPr="00423895">
        <w:rPr>
          <w:rFonts w:ascii="Times New Roman" w:hAnsi="Times New Roman"/>
          <w:spacing w:val="-3"/>
          <w:szCs w:val="24"/>
        </w:rPr>
        <w:t>material</w:t>
      </w:r>
      <w:r w:rsidR="00C536FC">
        <w:rPr>
          <w:rFonts w:ascii="Times New Roman" w:hAnsi="Times New Roman"/>
          <w:spacing w:val="-3"/>
          <w:szCs w:val="24"/>
        </w:rPr>
        <w:t>,</w:t>
      </w:r>
      <w:r w:rsidRPr="00423895">
        <w:rPr>
          <w:rFonts w:ascii="Times New Roman" w:hAnsi="Times New Roman"/>
          <w:spacing w:val="-3"/>
          <w:szCs w:val="24"/>
        </w:rPr>
        <w:t xml:space="preserve"> listed in Specific Condition No. </w:t>
      </w:r>
      <w:r w:rsidRPr="00905C7E">
        <w:rPr>
          <w:rFonts w:ascii="Times New Roman" w:hAnsi="Times New Roman"/>
          <w:spacing w:val="-3"/>
          <w:szCs w:val="24"/>
        </w:rPr>
        <w:t>8.B)</w:t>
      </w:r>
      <w:r w:rsidR="00C536FC">
        <w:rPr>
          <w:rFonts w:ascii="Times New Roman" w:hAnsi="Times New Roman"/>
          <w:spacing w:val="-3"/>
          <w:szCs w:val="24"/>
        </w:rPr>
        <w:t>,</w:t>
      </w:r>
      <w:r w:rsidRPr="00905C7E">
        <w:rPr>
          <w:rFonts w:ascii="Times New Roman" w:hAnsi="Times New Roman"/>
          <w:spacing w:val="-3"/>
          <w:szCs w:val="24"/>
        </w:rPr>
        <w:t xml:space="preserve"> is received and handled</w:t>
      </w:r>
      <w:r w:rsidR="00C536FC">
        <w:rPr>
          <w:rFonts w:ascii="Times New Roman" w:hAnsi="Times New Roman"/>
          <w:spacing w:val="-3"/>
          <w:szCs w:val="24"/>
        </w:rPr>
        <w:t xml:space="preserve"> at the facility</w:t>
      </w:r>
      <w:r w:rsidRPr="00905C7E">
        <w:rPr>
          <w:rFonts w:ascii="Times New Roman" w:hAnsi="Times New Roman"/>
          <w:spacing w:val="-3"/>
          <w:szCs w:val="24"/>
        </w:rPr>
        <w:t>.</w:t>
      </w:r>
      <w:r w:rsidR="009E2787">
        <w:rPr>
          <w:rFonts w:ascii="Times New Roman" w:hAnsi="Times New Roman"/>
          <w:spacing w:val="-3"/>
          <w:szCs w:val="24"/>
        </w:rPr>
        <w:t xml:space="preserve">  The testing shall be conducted on</w:t>
      </w:r>
      <w:r w:rsidR="00DE19A4">
        <w:rPr>
          <w:rFonts w:ascii="Times New Roman" w:hAnsi="Times New Roman"/>
          <w:spacing w:val="-3"/>
          <w:szCs w:val="24"/>
        </w:rPr>
        <w:t xml:space="preserve"> all</w:t>
      </w:r>
      <w:r w:rsidR="009E2787">
        <w:rPr>
          <w:rFonts w:ascii="Times New Roman" w:hAnsi="Times New Roman"/>
          <w:spacing w:val="-3"/>
          <w:szCs w:val="24"/>
        </w:rPr>
        <w:t xml:space="preserve"> the emission units that are</w:t>
      </w:r>
      <w:r w:rsidR="003A3407">
        <w:rPr>
          <w:rFonts w:ascii="Times New Roman" w:hAnsi="Times New Roman"/>
          <w:spacing w:val="-3"/>
          <w:szCs w:val="24"/>
        </w:rPr>
        <w:t xml:space="preserve"> operated during the handling of </w:t>
      </w:r>
      <w:r w:rsidR="009E2787">
        <w:rPr>
          <w:rFonts w:ascii="Times New Roman" w:hAnsi="Times New Roman"/>
          <w:spacing w:val="-3"/>
          <w:szCs w:val="24"/>
        </w:rPr>
        <w:t>each specific material.</w:t>
      </w:r>
      <w:r w:rsidRPr="00905C7E">
        <w:rPr>
          <w:rFonts w:ascii="Times New Roman" w:hAnsi="Times New Roman"/>
          <w:spacing w:val="-3"/>
          <w:szCs w:val="24"/>
        </w:rPr>
        <w:t xml:space="preserve">  Testing shall be performed the point of highest opacity.  Submit two copies of the test data to the Air Management Division</w:t>
      </w:r>
      <w:r w:rsidRPr="00DD08DF">
        <w:rPr>
          <w:rFonts w:ascii="Times New Roman" w:hAnsi="Times New Roman"/>
          <w:spacing w:val="-3"/>
          <w:szCs w:val="24"/>
        </w:rPr>
        <w:t xml:space="preserve"> within 45 days </w:t>
      </w:r>
      <w:r w:rsidRPr="00C37F56">
        <w:rPr>
          <w:rFonts w:ascii="Times New Roman" w:hAnsi="Times New Roman"/>
          <w:spacing w:val="-3"/>
          <w:szCs w:val="24"/>
        </w:rPr>
        <w:t>of such testing.  Testing procedures shall be consistent with the requirements of 40 CFR 60 and Rule 62-297, F.A.C.  [Rules 62-297.310(7</w:t>
      </w:r>
      <w:proofErr w:type="gramStart"/>
      <w:r w:rsidRPr="00C37F56">
        <w:rPr>
          <w:rFonts w:ascii="Times New Roman" w:hAnsi="Times New Roman"/>
          <w:spacing w:val="-3"/>
          <w:szCs w:val="24"/>
        </w:rPr>
        <w:t>)(</w:t>
      </w:r>
      <w:proofErr w:type="gramEnd"/>
      <w:r w:rsidRPr="00C37F56">
        <w:rPr>
          <w:rFonts w:ascii="Times New Roman" w:hAnsi="Times New Roman"/>
          <w:spacing w:val="-3"/>
          <w:szCs w:val="24"/>
        </w:rPr>
        <w:t>a)4. and 297.310(8)(b), F.A.C.]</w:t>
      </w:r>
    </w:p>
    <w:p w:rsidR="00331E08" w:rsidRDefault="00331E08" w:rsidP="00683CEE">
      <w:pPr>
        <w:widowControl/>
        <w:autoSpaceDE w:val="0"/>
        <w:autoSpaceDN w:val="0"/>
        <w:adjustRightInd w:val="0"/>
        <w:jc w:val="both"/>
        <w:rPr>
          <w:rFonts w:ascii="Times New Roman" w:hAnsi="Times New Roman"/>
          <w:spacing w:val="-3"/>
          <w:szCs w:val="24"/>
        </w:rPr>
      </w:pPr>
    </w:p>
    <w:p w:rsidR="009F71DA" w:rsidRDefault="009F71DA" w:rsidP="00DB4575">
      <w:p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37F56">
        <w:rPr>
          <w:rFonts w:ascii="Times New Roman" w:hAnsi="Times New Roman"/>
          <w:spacing w:val="-3"/>
          <w:szCs w:val="24"/>
        </w:rPr>
        <w:t>1</w:t>
      </w:r>
      <w:r w:rsidR="003D3B7B">
        <w:rPr>
          <w:rFonts w:ascii="Times New Roman" w:hAnsi="Times New Roman"/>
          <w:spacing w:val="-3"/>
          <w:szCs w:val="24"/>
        </w:rPr>
        <w:t>5</w:t>
      </w:r>
      <w:r w:rsidRPr="00C37F56">
        <w:rPr>
          <w:rFonts w:ascii="Times New Roman" w:hAnsi="Times New Roman"/>
          <w:spacing w:val="-3"/>
          <w:szCs w:val="24"/>
        </w:rPr>
        <w:t>.</w:t>
      </w:r>
      <w:r w:rsidRPr="00C37F56">
        <w:rPr>
          <w:rFonts w:ascii="Times New Roman" w:hAnsi="Times New Roman"/>
          <w:spacing w:val="-3"/>
          <w:szCs w:val="24"/>
        </w:rPr>
        <w:tab/>
      </w:r>
      <w:proofErr w:type="gramStart"/>
      <w:r w:rsidRPr="00E93496">
        <w:rPr>
          <w:rFonts w:ascii="Times New Roman" w:hAnsi="Times New Roman"/>
          <w:spacing w:val="-3"/>
          <w:szCs w:val="24"/>
        </w:rPr>
        <w:t>Testing</w:t>
      </w:r>
      <w:proofErr w:type="gramEnd"/>
      <w:r w:rsidRPr="00E93496">
        <w:rPr>
          <w:rFonts w:ascii="Times New Roman" w:hAnsi="Times New Roman"/>
          <w:spacing w:val="-3"/>
          <w:szCs w:val="24"/>
        </w:rPr>
        <w:t xml:space="preserve"> of emissions shall be conducted with the source operating at capacity.  Capacity is defined </w:t>
      </w:r>
      <w:r w:rsidRPr="00E93496">
        <w:rPr>
          <w:rFonts w:ascii="Times New Roman" w:hAnsi="Times New Roman"/>
          <w:spacing w:val="-3"/>
          <w:szCs w:val="24"/>
        </w:rPr>
        <w:lastRenderedPageBreak/>
        <w:t xml:space="preserve">as 90-100% of rated capacity </w:t>
      </w:r>
      <w:r w:rsidR="00BB4A7B">
        <w:rPr>
          <w:rFonts w:ascii="Times New Roman" w:hAnsi="Times New Roman"/>
          <w:spacing w:val="-3"/>
          <w:szCs w:val="24"/>
        </w:rPr>
        <w:t xml:space="preserve">listed in Specific Condition Nos. </w:t>
      </w:r>
      <w:r w:rsidR="003D3B7B">
        <w:rPr>
          <w:rFonts w:ascii="Times New Roman" w:hAnsi="Times New Roman"/>
          <w:spacing w:val="-3"/>
          <w:szCs w:val="24"/>
        </w:rPr>
        <w:t>10</w:t>
      </w:r>
      <w:r w:rsidR="00BB4A7B">
        <w:rPr>
          <w:rFonts w:ascii="Times New Roman" w:hAnsi="Times New Roman"/>
          <w:spacing w:val="-3"/>
          <w:szCs w:val="24"/>
        </w:rPr>
        <w:t xml:space="preserve">.B) through </w:t>
      </w:r>
      <w:r w:rsidR="003D3B7B">
        <w:rPr>
          <w:rFonts w:ascii="Times New Roman" w:hAnsi="Times New Roman"/>
          <w:spacing w:val="-3"/>
          <w:szCs w:val="24"/>
        </w:rPr>
        <w:t>10</w:t>
      </w:r>
      <w:r w:rsidR="00BB4A7B">
        <w:rPr>
          <w:rFonts w:ascii="Times New Roman" w:hAnsi="Times New Roman"/>
          <w:spacing w:val="-3"/>
          <w:szCs w:val="24"/>
        </w:rPr>
        <w:t>.E)</w:t>
      </w:r>
      <w:r w:rsidRPr="00827D03">
        <w:rPr>
          <w:rFonts w:ascii="Times New Roman" w:hAnsi="Times New Roman"/>
          <w:spacing w:val="-3"/>
          <w:szCs w:val="24"/>
        </w:rPr>
        <w:t>.  If</w:t>
      </w:r>
      <w:r w:rsidRPr="00E93496">
        <w:rPr>
          <w:rFonts w:ascii="Times New Roman" w:hAnsi="Times New Roman"/>
          <w:spacing w:val="-3"/>
          <w:szCs w:val="24"/>
        </w:rPr>
        <w:t xml:space="preserve"> it is impracticable to test at capacity, then the source may be tested at less than capacity; in this case</w:t>
      </w:r>
      <w:r w:rsidRPr="008F7B85">
        <w:rPr>
          <w:rFonts w:ascii="Times New Roman" w:hAnsi="Times New Roman"/>
          <w:spacing w:val="-3"/>
          <w:szCs w:val="24"/>
        </w:rPr>
        <w:t xml:space="preserve"> subsequent source operation is limited to 110% of the test load until a new test is conducted.  Once the unit is so limited, then operation at higher capacities is allowed for no more than </w:t>
      </w:r>
      <w:r w:rsidR="00B15D00">
        <w:rPr>
          <w:rFonts w:ascii="Times New Roman" w:hAnsi="Times New Roman"/>
          <w:spacing w:val="-3"/>
          <w:szCs w:val="24"/>
        </w:rPr>
        <w:t>30</w:t>
      </w:r>
      <w:r w:rsidRPr="008F7B85">
        <w:rPr>
          <w:rFonts w:ascii="Times New Roman" w:hAnsi="Times New Roman"/>
          <w:spacing w:val="-3"/>
          <w:szCs w:val="24"/>
        </w:rPr>
        <w:t xml:space="preserve"> days</w:t>
      </w:r>
      <w:r w:rsidR="00C00B0A">
        <w:rPr>
          <w:rFonts w:ascii="Times New Roman" w:hAnsi="Times New Roman"/>
          <w:spacing w:val="-3"/>
          <w:szCs w:val="24"/>
        </w:rPr>
        <w:t xml:space="preserve"> or the next instance that material is received and handled</w:t>
      </w:r>
      <w:r w:rsidRPr="008F7B85">
        <w:rPr>
          <w:rFonts w:ascii="Times New Roman" w:hAnsi="Times New Roman"/>
          <w:spacing w:val="-3"/>
          <w:szCs w:val="24"/>
        </w:rPr>
        <w:t xml:space="preserve"> for purposes of additional compliance testing to regain the rated capacity in the permit, with prior notification to the EPC.  Failure to submit the </w:t>
      </w:r>
      <w:r>
        <w:rPr>
          <w:rFonts w:ascii="Times New Roman" w:hAnsi="Times New Roman"/>
          <w:spacing w:val="-3"/>
          <w:szCs w:val="24"/>
        </w:rPr>
        <w:t>type of material unloaded</w:t>
      </w:r>
      <w:r w:rsidR="00034C9C">
        <w:rPr>
          <w:rFonts w:ascii="Times New Roman" w:hAnsi="Times New Roman"/>
          <w:spacing w:val="-3"/>
          <w:szCs w:val="24"/>
        </w:rPr>
        <w:t xml:space="preserve"> or loaded</w:t>
      </w:r>
      <w:r>
        <w:rPr>
          <w:rFonts w:ascii="Times New Roman" w:hAnsi="Times New Roman"/>
          <w:spacing w:val="-3"/>
          <w:szCs w:val="24"/>
        </w:rPr>
        <w:t xml:space="preserve">, </w:t>
      </w:r>
      <w:r w:rsidR="00AA6E7C">
        <w:rPr>
          <w:rFonts w:ascii="Times New Roman" w:hAnsi="Times New Roman"/>
          <w:spacing w:val="-3"/>
          <w:szCs w:val="24"/>
        </w:rPr>
        <w:t xml:space="preserve">the </w:t>
      </w:r>
      <w:r w:rsidR="00034C9C">
        <w:rPr>
          <w:rFonts w:ascii="Times New Roman" w:hAnsi="Times New Roman"/>
          <w:spacing w:val="-3"/>
          <w:szCs w:val="24"/>
        </w:rPr>
        <w:t>throughput</w:t>
      </w:r>
      <w:r w:rsidRPr="008F7B85">
        <w:rPr>
          <w:rFonts w:ascii="Times New Roman" w:hAnsi="Times New Roman"/>
          <w:spacing w:val="-3"/>
          <w:szCs w:val="24"/>
        </w:rPr>
        <w:t xml:space="preserve"> rates</w:t>
      </w:r>
      <w:r>
        <w:rPr>
          <w:rFonts w:ascii="Times New Roman" w:hAnsi="Times New Roman"/>
          <w:spacing w:val="-3"/>
          <w:szCs w:val="24"/>
        </w:rPr>
        <w:t>,</w:t>
      </w:r>
      <w:r w:rsidRPr="008F7B85">
        <w:rPr>
          <w:rFonts w:ascii="Times New Roman" w:hAnsi="Times New Roman"/>
          <w:spacing w:val="-3"/>
          <w:szCs w:val="24"/>
        </w:rPr>
        <w:t xml:space="preserve"> and actual operating conditions may invalidate the test.  </w:t>
      </w:r>
      <w:proofErr w:type="gramStart"/>
      <w:r w:rsidRPr="008F7B85">
        <w:rPr>
          <w:rFonts w:ascii="Times New Roman" w:hAnsi="Times New Roman"/>
          <w:spacing w:val="-3"/>
          <w:szCs w:val="24"/>
        </w:rPr>
        <w:t>[Rules 62-4.070(3) and 62-297.310, F.A.C</w:t>
      </w:r>
      <w:r>
        <w:rPr>
          <w:rFonts w:ascii="Times New Roman" w:hAnsi="Times New Roman"/>
          <w:spacing w:val="-3"/>
          <w:szCs w:val="24"/>
        </w:rPr>
        <w:t>.]</w:t>
      </w:r>
      <w:proofErr w:type="gramEnd"/>
      <w:r w:rsidR="00987C2D">
        <w:rPr>
          <w:rFonts w:ascii="Times New Roman" w:hAnsi="Times New Roman"/>
          <w:spacing w:val="-3"/>
          <w:szCs w:val="24"/>
        </w:rPr>
        <w:t xml:space="preserve">  </w:t>
      </w:r>
    </w:p>
    <w:p w:rsidR="00091B6A" w:rsidRPr="008F7B85" w:rsidRDefault="00091B6A" w:rsidP="00DB4575">
      <w:p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Default="009F71DA" w:rsidP="00285F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r w:rsidRPr="00402B90">
        <w:rPr>
          <w:rFonts w:ascii="Times New Roman" w:hAnsi="Times New Roman"/>
        </w:rPr>
        <w:t>1</w:t>
      </w:r>
      <w:r w:rsidR="003D3B7B">
        <w:rPr>
          <w:rFonts w:ascii="Times New Roman" w:hAnsi="Times New Roman"/>
        </w:rPr>
        <w:t>6</w:t>
      </w:r>
      <w:r w:rsidRPr="00402B90">
        <w:rPr>
          <w:rFonts w:ascii="Times New Roman" w:hAnsi="Times New Roman"/>
        </w:rPr>
        <w:t>.</w:t>
      </w:r>
      <w:r w:rsidRPr="00402B90">
        <w:rPr>
          <w:rFonts w:ascii="Times New Roman" w:hAnsi="Times New Roman"/>
        </w:rPr>
        <w:tab/>
        <w:t xml:space="preserve">Compliance with the emission limitations of Specific Condition No. 7 shall be determined using EPA Method 9 contained in 40 CFR 60, Appendix A and adopted by reference in Rule 62-297, F.A.C.  </w:t>
      </w:r>
      <w:r w:rsidRPr="00402B90">
        <w:rPr>
          <w:rFonts w:ascii="Times New Roman" w:hAnsi="Times New Roman"/>
          <w:spacing w:val="-3"/>
          <w:szCs w:val="24"/>
        </w:rPr>
        <w:t xml:space="preserve">The </w:t>
      </w:r>
      <w:r w:rsidRPr="00402B90">
        <w:rPr>
          <w:rFonts w:ascii="Times New Roman" w:hAnsi="Times New Roman"/>
        </w:rPr>
        <w:t>EPA</w:t>
      </w:r>
      <w:r w:rsidRPr="00402B90">
        <w:rPr>
          <w:rFonts w:ascii="Times New Roman" w:hAnsi="Times New Roman"/>
          <w:spacing w:val="-3"/>
          <w:szCs w:val="24"/>
        </w:rPr>
        <w:t xml:space="preserve"> Method 9 test shall be at least 30 minutes in duration.  </w:t>
      </w:r>
      <w:r w:rsidRPr="00402B90">
        <w:rPr>
          <w:rFonts w:ascii="Times New Roman" w:hAnsi="Times New Roman"/>
        </w:rPr>
        <w:t>The minimum requirements</w:t>
      </w:r>
      <w:r>
        <w:rPr>
          <w:rFonts w:ascii="Times New Roman" w:hAnsi="Times New Roman"/>
        </w:rPr>
        <w:t xml:space="preserve"> for stack sampling facilities, source sampling and reporting, shall be in accordance with Rule 62-297, F.A.C. and 40 CFR 60, Appendix A. [Rules 62-297, 62-297.310(4)(a)2., and 62-296.711(3)(a) F.A.C.]</w:t>
      </w:r>
    </w:p>
    <w:p w:rsidR="009F71DA" w:rsidRDefault="009F71DA" w:rsidP="00285F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p w:rsidR="009F71DA" w:rsidRDefault="009F71DA" w:rsidP="00AC134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3D3B7B">
        <w:rPr>
          <w:rFonts w:ascii="Times New Roman" w:hAnsi="Times New Roman"/>
          <w:spacing w:val="-3"/>
          <w:szCs w:val="24"/>
        </w:rPr>
        <w:t>7</w:t>
      </w:r>
      <w:r w:rsidRPr="008F7B85">
        <w:rPr>
          <w:rFonts w:ascii="Times New Roman" w:hAnsi="Times New Roman"/>
          <w:spacing w:val="-3"/>
          <w:szCs w:val="24"/>
        </w:rPr>
        <w:t>.</w:t>
      </w:r>
      <w:r w:rsidRPr="008F7B85">
        <w:rPr>
          <w:rFonts w:ascii="Times New Roman" w:hAnsi="Times New Roman"/>
          <w:spacing w:val="-3"/>
          <w:szCs w:val="24"/>
        </w:rPr>
        <w:tab/>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w:t>
      </w:r>
      <w:r>
        <w:rPr>
          <w:rFonts w:ascii="Times New Roman" w:hAnsi="Times New Roman"/>
          <w:spacing w:val="-3"/>
          <w:szCs w:val="24"/>
        </w:rPr>
        <w:t>les 62-297.310(7</w:t>
      </w:r>
      <w:proofErr w:type="gramStart"/>
      <w:r>
        <w:rPr>
          <w:rFonts w:ascii="Times New Roman" w:hAnsi="Times New Roman"/>
          <w:spacing w:val="-3"/>
          <w:szCs w:val="24"/>
        </w:rPr>
        <w:t>)(</w:t>
      </w:r>
      <w:proofErr w:type="gramEnd"/>
      <w:r>
        <w:rPr>
          <w:rFonts w:ascii="Times New Roman" w:hAnsi="Times New Roman"/>
          <w:spacing w:val="-3"/>
          <w:szCs w:val="24"/>
        </w:rPr>
        <w:t>a)9., F.A.C.]</w:t>
      </w:r>
    </w:p>
    <w:p w:rsidR="00CB6826" w:rsidRDefault="00CB6826" w:rsidP="00AC134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0350F9" w:rsidRDefault="009F71DA" w:rsidP="00AC1342">
      <w:pPr>
        <w:jc w:val="both"/>
        <w:rPr>
          <w:rFonts w:ascii="Times New Roman" w:hAnsi="Times New Roman"/>
          <w:szCs w:val="24"/>
        </w:rPr>
      </w:pPr>
      <w:r w:rsidRPr="000350F9">
        <w:rPr>
          <w:rFonts w:ascii="Times New Roman" w:hAnsi="Times New Roman"/>
          <w:bCs/>
          <w:szCs w:val="24"/>
        </w:rPr>
        <w:t>1</w:t>
      </w:r>
      <w:r w:rsidR="003D3B7B">
        <w:rPr>
          <w:rFonts w:ascii="Times New Roman" w:hAnsi="Times New Roman"/>
          <w:bCs/>
          <w:szCs w:val="24"/>
        </w:rPr>
        <w:t>8</w:t>
      </w:r>
      <w:r w:rsidRPr="000350F9">
        <w:rPr>
          <w:rFonts w:ascii="Times New Roman" w:hAnsi="Times New Roman"/>
          <w:bCs/>
          <w:szCs w:val="24"/>
        </w:rPr>
        <w:t>.</w:t>
      </w:r>
      <w:r>
        <w:rPr>
          <w:rFonts w:ascii="Times New Roman" w:hAnsi="Times New Roman"/>
          <w:bCs/>
          <w:szCs w:val="24"/>
        </w:rPr>
        <w:tab/>
      </w:r>
      <w:r w:rsidRPr="000350F9">
        <w:rPr>
          <w:rFonts w:ascii="Times New Roman" w:hAnsi="Times New Roman"/>
          <w:szCs w:val="24"/>
        </w:rPr>
        <w:t xml:space="preserve">In order to demonstrate compliance with the limits </w:t>
      </w:r>
      <w:r w:rsidRPr="003D2999">
        <w:rPr>
          <w:rFonts w:ascii="Times New Roman" w:hAnsi="Times New Roman"/>
          <w:szCs w:val="24"/>
        </w:rPr>
        <w:t xml:space="preserve">established in Specific Condition Nos. 6, 8, and </w:t>
      </w:r>
      <w:r w:rsidR="003D3B7B">
        <w:rPr>
          <w:rFonts w:ascii="Times New Roman" w:hAnsi="Times New Roman"/>
          <w:szCs w:val="24"/>
        </w:rPr>
        <w:t>10</w:t>
      </w:r>
      <w:r w:rsidRPr="003D2999">
        <w:rPr>
          <w:rFonts w:ascii="Times New Roman" w:hAnsi="Times New Roman"/>
          <w:szCs w:val="24"/>
        </w:rPr>
        <w:t xml:space="preserve">, the </w:t>
      </w:r>
      <w:proofErr w:type="spellStart"/>
      <w:r w:rsidRPr="003D2999">
        <w:rPr>
          <w:rFonts w:ascii="Times New Roman" w:hAnsi="Times New Roman"/>
          <w:szCs w:val="24"/>
        </w:rPr>
        <w:t>permittee</w:t>
      </w:r>
      <w:proofErr w:type="spellEnd"/>
      <w:r w:rsidRPr="003D2999">
        <w:rPr>
          <w:rFonts w:ascii="Times New Roman" w:hAnsi="Times New Roman"/>
          <w:szCs w:val="24"/>
        </w:rPr>
        <w:t xml:space="preserve"> shall maintain daily records for the most recent three-year period.  The records shall be made </w:t>
      </w:r>
      <w:r w:rsidRPr="004D64B9">
        <w:rPr>
          <w:rFonts w:ascii="Times New Roman" w:hAnsi="Times New Roman"/>
          <w:szCs w:val="24"/>
        </w:rPr>
        <w:t>available to the Environmental Protection Commission of Hillsborough County, state and federal officials upon request and shall include, but not limited to, the following: [Rules 62-4.160(14</w:t>
      </w:r>
      <w:proofErr w:type="gramStart"/>
      <w:r w:rsidRPr="004D64B9">
        <w:rPr>
          <w:rFonts w:ascii="Times New Roman" w:hAnsi="Times New Roman"/>
          <w:szCs w:val="24"/>
        </w:rPr>
        <w:t>)(</w:t>
      </w:r>
      <w:proofErr w:type="gramEnd"/>
      <w:r w:rsidRPr="004D64B9">
        <w:rPr>
          <w:rFonts w:ascii="Times New Roman" w:hAnsi="Times New Roman"/>
          <w:szCs w:val="24"/>
        </w:rPr>
        <w:t>b) and 62-4.070(3), F.A.C.</w:t>
      </w:r>
      <w:r w:rsidR="009034D7" w:rsidRPr="004D64B9">
        <w:rPr>
          <w:rFonts w:ascii="Times New Roman" w:hAnsi="Times New Roman"/>
          <w:szCs w:val="24"/>
        </w:rPr>
        <w:t xml:space="preserve"> and Permit No. 0571418-001-AC</w:t>
      </w:r>
      <w:r w:rsidRPr="004D64B9">
        <w:rPr>
          <w:rFonts w:ascii="Times New Roman" w:hAnsi="Times New Roman"/>
          <w:szCs w:val="24"/>
        </w:rPr>
        <w:t>]</w:t>
      </w:r>
    </w:p>
    <w:p w:rsidR="009F71DA" w:rsidRPr="000350F9" w:rsidRDefault="009F71DA" w:rsidP="00AC1342">
      <w:pPr>
        <w:tabs>
          <w:tab w:val="left" w:pos="1260"/>
        </w:tabs>
        <w:jc w:val="both"/>
        <w:rPr>
          <w:rFonts w:ascii="Times New Roman" w:hAnsi="Times New Roman"/>
          <w:szCs w:val="24"/>
        </w:rPr>
      </w:pPr>
    </w:p>
    <w:p w:rsidR="009F71DA" w:rsidRDefault="009F71DA" w:rsidP="007B6903">
      <w:pPr>
        <w:numPr>
          <w:ilvl w:val="0"/>
          <w:numId w:val="10"/>
        </w:numPr>
        <w:tabs>
          <w:tab w:val="left" w:pos="720"/>
          <w:tab w:val="left" w:pos="1080"/>
        </w:tabs>
        <w:jc w:val="both"/>
        <w:rPr>
          <w:rFonts w:ascii="Times New Roman" w:hAnsi="Times New Roman"/>
          <w:spacing w:val="-3"/>
          <w:szCs w:val="24"/>
        </w:rPr>
      </w:pPr>
      <w:r>
        <w:rPr>
          <w:rFonts w:ascii="Times New Roman" w:hAnsi="Times New Roman"/>
          <w:spacing w:val="-3"/>
          <w:szCs w:val="24"/>
        </w:rPr>
        <w:t>Day, Month, Year</w:t>
      </w:r>
    </w:p>
    <w:p w:rsidR="009F71DA" w:rsidRPr="00EB1EA1" w:rsidRDefault="009F71DA" w:rsidP="007B6903">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of material unloaded from ships</w:t>
      </w:r>
      <w:r w:rsidR="005A22FD">
        <w:rPr>
          <w:rFonts w:ascii="Times New Roman" w:hAnsi="Times New Roman"/>
          <w:spacing w:val="-3"/>
          <w:szCs w:val="24"/>
        </w:rPr>
        <w:t xml:space="preserve"> or trucks</w:t>
      </w:r>
      <w:r w:rsidRPr="00EB1EA1">
        <w:rPr>
          <w:rFonts w:ascii="Times New Roman" w:hAnsi="Times New Roman"/>
          <w:spacing w:val="-3"/>
          <w:szCs w:val="24"/>
        </w:rPr>
        <w:t xml:space="preserve"> (tons)</w:t>
      </w:r>
    </w:p>
    <w:p w:rsidR="009F71DA" w:rsidRDefault="009F71DA" w:rsidP="00C32839">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of material loaded into trucks</w:t>
      </w:r>
      <w:r>
        <w:rPr>
          <w:rFonts w:ascii="Times New Roman" w:hAnsi="Times New Roman"/>
          <w:spacing w:val="-3"/>
          <w:szCs w:val="24"/>
        </w:rPr>
        <w:t xml:space="preserve"> </w:t>
      </w:r>
      <w:r w:rsidRPr="00EB1EA1">
        <w:rPr>
          <w:rFonts w:ascii="Times New Roman" w:hAnsi="Times New Roman"/>
          <w:spacing w:val="-3"/>
          <w:szCs w:val="24"/>
        </w:rPr>
        <w:t>for shipment offsite (tons)</w:t>
      </w:r>
    </w:p>
    <w:p w:rsidR="001403D3" w:rsidRDefault="001403D3" w:rsidP="001403D3">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 xml:space="preserve">of material loaded into </w:t>
      </w:r>
      <w:r>
        <w:rPr>
          <w:rFonts w:ascii="Times New Roman" w:hAnsi="Times New Roman"/>
          <w:spacing w:val="-3"/>
          <w:szCs w:val="24"/>
        </w:rPr>
        <w:t xml:space="preserve">ships </w:t>
      </w:r>
      <w:r w:rsidRPr="00EB1EA1">
        <w:rPr>
          <w:rFonts w:ascii="Times New Roman" w:hAnsi="Times New Roman"/>
          <w:spacing w:val="-3"/>
          <w:szCs w:val="24"/>
        </w:rPr>
        <w:t>for shipment offsite (tons)</w:t>
      </w:r>
    </w:p>
    <w:p w:rsidR="009F71DA" w:rsidRPr="000738B8" w:rsidRDefault="009F71DA" w:rsidP="00C32839">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pacing w:val="-3"/>
          <w:szCs w:val="24"/>
        </w:rPr>
        <w:t xml:space="preserve">Monthly and twelve consecutive month </w:t>
      </w:r>
      <w:r w:rsidRPr="000738B8">
        <w:rPr>
          <w:rFonts w:ascii="Times New Roman" w:hAnsi="Times New Roman"/>
          <w:spacing w:val="-3"/>
          <w:szCs w:val="24"/>
        </w:rPr>
        <w:t>rolling totals of B</w:t>
      </w:r>
      <w:r w:rsidR="001403D3" w:rsidRPr="000738B8">
        <w:rPr>
          <w:rFonts w:ascii="Times New Roman" w:hAnsi="Times New Roman"/>
          <w:spacing w:val="-3"/>
          <w:szCs w:val="24"/>
        </w:rPr>
        <w:t>),</w:t>
      </w:r>
      <w:r w:rsidRPr="000738B8">
        <w:rPr>
          <w:rFonts w:ascii="Times New Roman" w:hAnsi="Times New Roman"/>
          <w:spacing w:val="-3"/>
          <w:szCs w:val="24"/>
        </w:rPr>
        <w:t xml:space="preserve"> C)</w:t>
      </w:r>
      <w:r w:rsidR="001403D3" w:rsidRPr="000738B8">
        <w:rPr>
          <w:rFonts w:ascii="Times New Roman" w:hAnsi="Times New Roman"/>
          <w:spacing w:val="-3"/>
          <w:szCs w:val="24"/>
        </w:rPr>
        <w:t>, and D)</w:t>
      </w:r>
      <w:r w:rsidRPr="000738B8">
        <w:rPr>
          <w:rFonts w:ascii="Times New Roman" w:hAnsi="Times New Roman"/>
          <w:spacing w:val="-3"/>
          <w:szCs w:val="24"/>
        </w:rPr>
        <w:t xml:space="preserve"> above (tons)</w:t>
      </w:r>
    </w:p>
    <w:p w:rsidR="009F71DA" w:rsidRPr="000738B8" w:rsidRDefault="009F71DA" w:rsidP="00F86B9F">
      <w:pPr>
        <w:numPr>
          <w:ilvl w:val="0"/>
          <w:numId w:val="10"/>
        </w:num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0738B8">
        <w:rPr>
          <w:rFonts w:ascii="Times New Roman" w:hAnsi="Times New Roman"/>
          <w:szCs w:val="24"/>
        </w:rPr>
        <w:t xml:space="preserve">Monthly </w:t>
      </w:r>
      <w:r w:rsidRPr="000975CC">
        <w:rPr>
          <w:rFonts w:ascii="Times New Roman" w:hAnsi="Times New Roman"/>
          <w:szCs w:val="24"/>
        </w:rPr>
        <w:t xml:space="preserve">and twelve </w:t>
      </w:r>
      <w:r w:rsidRPr="000975CC">
        <w:rPr>
          <w:rFonts w:ascii="Times New Roman" w:hAnsi="Times New Roman"/>
          <w:spacing w:val="-3"/>
          <w:szCs w:val="24"/>
        </w:rPr>
        <w:t xml:space="preserve">consecutive month rolling </w:t>
      </w:r>
      <w:r w:rsidRPr="000975CC">
        <w:rPr>
          <w:rFonts w:ascii="Times New Roman" w:hAnsi="Times New Roman"/>
          <w:szCs w:val="24"/>
        </w:rPr>
        <w:t xml:space="preserve">total of particulate matter emissions.  When calculating particulate matter emissions </w:t>
      </w:r>
      <w:r w:rsidRPr="000975CC">
        <w:rPr>
          <w:rFonts w:ascii="Times New Roman" w:hAnsi="Times New Roman"/>
          <w:spacing w:val="-3"/>
          <w:szCs w:val="24"/>
        </w:rPr>
        <w:t xml:space="preserve">the emission factors and control efficiencies </w:t>
      </w:r>
      <w:r w:rsidRPr="000975CC">
        <w:rPr>
          <w:rFonts w:ascii="Times New Roman" w:hAnsi="Times New Roman"/>
          <w:szCs w:val="24"/>
        </w:rPr>
        <w:t xml:space="preserve">listed in Specific Condition No. </w:t>
      </w:r>
      <w:r w:rsidR="00AE300E" w:rsidRPr="000975CC">
        <w:rPr>
          <w:rFonts w:ascii="Times New Roman" w:hAnsi="Times New Roman"/>
          <w:szCs w:val="24"/>
        </w:rPr>
        <w:t>8</w:t>
      </w:r>
      <w:r w:rsidRPr="000975CC">
        <w:rPr>
          <w:rFonts w:ascii="Times New Roman" w:hAnsi="Times New Roman"/>
          <w:szCs w:val="24"/>
        </w:rPr>
        <w:t xml:space="preserve"> shall be used.</w:t>
      </w:r>
      <w:r w:rsidRPr="000738B8">
        <w:rPr>
          <w:rFonts w:ascii="Times New Roman" w:hAnsi="Times New Roman"/>
          <w:szCs w:val="24"/>
        </w:rPr>
        <w:t xml:space="preserve">  </w:t>
      </w:r>
    </w:p>
    <w:p w:rsidR="009F71DA" w:rsidRPr="004D64B9" w:rsidRDefault="009F71DA" w:rsidP="00C32839">
      <w:pPr>
        <w:numPr>
          <w:ilvl w:val="0"/>
          <w:numId w:val="10"/>
        </w:numPr>
        <w:tabs>
          <w:tab w:val="left" w:pos="720"/>
          <w:tab w:val="left" w:pos="1080"/>
        </w:tabs>
        <w:jc w:val="both"/>
        <w:rPr>
          <w:rFonts w:ascii="Times New Roman" w:hAnsi="Times New Roman"/>
          <w:spacing w:val="-3"/>
          <w:szCs w:val="24"/>
        </w:rPr>
      </w:pPr>
      <w:r w:rsidRPr="004D64B9">
        <w:rPr>
          <w:rFonts w:ascii="Times New Roman" w:hAnsi="Times New Roman"/>
          <w:spacing w:val="-3"/>
          <w:szCs w:val="24"/>
        </w:rPr>
        <w:t xml:space="preserve">Records of the water spray system inspections as required in Specific Condition No. </w:t>
      </w:r>
      <w:r w:rsidR="003D3B7B">
        <w:rPr>
          <w:rFonts w:ascii="Times New Roman" w:hAnsi="Times New Roman"/>
          <w:spacing w:val="-3"/>
          <w:szCs w:val="24"/>
        </w:rPr>
        <w:t>10</w:t>
      </w:r>
      <w:r w:rsidR="000738B8" w:rsidRPr="004D64B9">
        <w:rPr>
          <w:rFonts w:ascii="Times New Roman" w:hAnsi="Times New Roman"/>
          <w:spacing w:val="-3"/>
          <w:szCs w:val="24"/>
        </w:rPr>
        <w:t>.M)</w:t>
      </w:r>
      <w:r w:rsidRPr="004D64B9">
        <w:rPr>
          <w:rFonts w:ascii="Times New Roman" w:hAnsi="Times New Roman"/>
          <w:spacing w:val="-3"/>
          <w:szCs w:val="24"/>
        </w:rPr>
        <w:t>.</w:t>
      </w:r>
    </w:p>
    <w:p w:rsidR="009F71DA" w:rsidRPr="00CF1550" w:rsidRDefault="009F71DA" w:rsidP="00247BE4">
      <w:pPr>
        <w:widowControl/>
        <w:autoSpaceDE w:val="0"/>
        <w:autoSpaceDN w:val="0"/>
        <w:adjustRightInd w:val="0"/>
        <w:jc w:val="both"/>
        <w:rPr>
          <w:rFonts w:ascii="Times New Roman" w:hAnsi="Times New Roman"/>
          <w:spacing w:val="-3"/>
          <w:szCs w:val="24"/>
        </w:rPr>
      </w:pPr>
    </w:p>
    <w:p w:rsidR="009F71DA" w:rsidRPr="00CF1550" w:rsidRDefault="009F71DA" w:rsidP="00247BE4">
      <w:pPr>
        <w:widowControl/>
        <w:autoSpaceDE w:val="0"/>
        <w:autoSpaceDN w:val="0"/>
        <w:adjustRightInd w:val="0"/>
        <w:jc w:val="both"/>
        <w:rPr>
          <w:rFonts w:ascii="Times New Roman" w:hAnsi="Times New Roman"/>
          <w:spacing w:val="-3"/>
          <w:szCs w:val="24"/>
        </w:rPr>
      </w:pPr>
      <w:r w:rsidRPr="00CF1550">
        <w:rPr>
          <w:rFonts w:ascii="Times New Roman" w:hAnsi="Times New Roman"/>
          <w:spacing w:val="-3"/>
          <w:szCs w:val="24"/>
        </w:rPr>
        <w:t>1</w:t>
      </w:r>
      <w:r w:rsidR="003D3B7B">
        <w:rPr>
          <w:rFonts w:ascii="Times New Roman" w:hAnsi="Times New Roman"/>
          <w:spacing w:val="-3"/>
          <w:szCs w:val="24"/>
        </w:rPr>
        <w:t>9</w:t>
      </w:r>
      <w:r w:rsidRPr="00CF1550">
        <w:rPr>
          <w:rFonts w:ascii="Times New Roman" w:hAnsi="Times New Roman"/>
          <w:spacing w:val="-3"/>
          <w:szCs w:val="24"/>
        </w:rPr>
        <w:t>.</w:t>
      </w:r>
      <w:r w:rsidRPr="00CF1550">
        <w:rPr>
          <w:rFonts w:ascii="Times New Roman" w:hAnsi="Times New Roman"/>
          <w:spacing w:val="-3"/>
          <w:szCs w:val="24"/>
        </w:rPr>
        <w:tab/>
        <w:t xml:space="preserve">All reasonable precautions shall be taken to prevent and control generation of unconfined emissions of particulate matter in accordance with the provision in Rule 62-296.320, F.A.C.  These provisions are applicable to any source, including, but not limited to, </w:t>
      </w:r>
      <w:r w:rsidRPr="00CF1550">
        <w:rPr>
          <w:rFonts w:ascii="Times New Roman" w:hAnsi="Times New Roman"/>
          <w:szCs w:val="24"/>
        </w:rPr>
        <w:t xml:space="preserve">vehicular movement; transportation of materials; construction, alteration, demolition or wrecking; or industrially related activities such as loading, unloading, storing or handling; without taking reasonable precautions to prevent such emissions.  </w:t>
      </w:r>
      <w:r w:rsidRPr="00CF1550">
        <w:rPr>
          <w:rFonts w:ascii="Times New Roman" w:hAnsi="Times New Roman"/>
          <w:spacing w:val="-3"/>
          <w:szCs w:val="24"/>
        </w:rPr>
        <w:t>Reasonable precautions shall include, but not limited to, the following:  [Rule 62-296.320(4</w:t>
      </w:r>
      <w:proofErr w:type="gramStart"/>
      <w:r w:rsidRPr="00CF1550">
        <w:rPr>
          <w:rFonts w:ascii="Times New Roman" w:hAnsi="Times New Roman"/>
          <w:spacing w:val="-3"/>
          <w:szCs w:val="24"/>
        </w:rPr>
        <w:t>)(</w:t>
      </w:r>
      <w:proofErr w:type="gramEnd"/>
      <w:r w:rsidRPr="00CF1550">
        <w:rPr>
          <w:rFonts w:ascii="Times New Roman" w:hAnsi="Times New Roman"/>
          <w:spacing w:val="-3"/>
          <w:szCs w:val="24"/>
        </w:rPr>
        <w:t>c), F.A.C.]</w:t>
      </w:r>
    </w:p>
    <w:p w:rsidR="009F71DA" w:rsidRPr="00CF1550" w:rsidRDefault="009F71DA">
      <w:p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CF1550"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F1550">
        <w:rPr>
          <w:rFonts w:ascii="Times New Roman" w:hAnsi="Times New Roman"/>
          <w:spacing w:val="-3"/>
          <w:szCs w:val="24"/>
        </w:rPr>
        <w:t xml:space="preserve"> Maintain material drop points as low as possible.</w:t>
      </w:r>
    </w:p>
    <w:p w:rsidR="009F71DA" w:rsidRPr="00CF1550"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F1550">
        <w:rPr>
          <w:rFonts w:ascii="Times New Roman" w:hAnsi="Times New Roman"/>
          <w:spacing w:val="-3"/>
          <w:szCs w:val="24"/>
        </w:rPr>
        <w:t xml:space="preserve"> Curtail operations during high wind conditions, if necessary.</w:t>
      </w:r>
    </w:p>
    <w:p w:rsidR="009F71DA" w:rsidRPr="00157F47"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sidRPr="00CF1550">
        <w:rPr>
          <w:rFonts w:ascii="Times New Roman" w:hAnsi="Times New Roman"/>
          <w:szCs w:val="24"/>
        </w:rPr>
        <w:t>Reduction of s</w:t>
      </w:r>
      <w:r>
        <w:rPr>
          <w:rFonts w:ascii="Times New Roman" w:hAnsi="Times New Roman"/>
          <w:szCs w:val="24"/>
        </w:rPr>
        <w:t>torage</w:t>
      </w:r>
      <w:r w:rsidRPr="00CF1550">
        <w:rPr>
          <w:rFonts w:ascii="Times New Roman" w:hAnsi="Times New Roman"/>
          <w:szCs w:val="24"/>
        </w:rPr>
        <w:t xml:space="preserve"> pile height</w:t>
      </w:r>
      <w:r w:rsidRPr="00157F47">
        <w:rPr>
          <w:rFonts w:ascii="Times New Roman" w:hAnsi="Times New Roman"/>
          <w:szCs w:val="24"/>
        </w:rPr>
        <w:t xml:space="preserve"> or installation of wind breaks to mitigate wind entrainment of particulate matter from </w:t>
      </w:r>
      <w:r w:rsidRPr="00CF1550">
        <w:rPr>
          <w:rFonts w:ascii="Times New Roman" w:hAnsi="Times New Roman"/>
          <w:szCs w:val="24"/>
        </w:rPr>
        <w:t>s</w:t>
      </w:r>
      <w:r>
        <w:rPr>
          <w:rFonts w:ascii="Times New Roman" w:hAnsi="Times New Roman"/>
          <w:szCs w:val="24"/>
        </w:rPr>
        <w:t>torage</w:t>
      </w:r>
      <w:r w:rsidRPr="00157F47">
        <w:rPr>
          <w:rFonts w:ascii="Times New Roman" w:hAnsi="Times New Roman"/>
          <w:szCs w:val="24"/>
        </w:rPr>
        <w:t xml:space="preserve"> piles, as necessary.</w:t>
      </w:r>
    </w:p>
    <w:p w:rsidR="009F71DA" w:rsidRDefault="009F71DA" w:rsidP="007B6903">
      <w:pPr>
        <w:numPr>
          <w:ilvl w:val="0"/>
          <w:numId w:val="8"/>
        </w:numPr>
        <w:tabs>
          <w:tab w:val="left" w:pos="-720"/>
          <w:tab w:val="left" w:pos="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Exercise good housekeeping at all times</w:t>
      </w:r>
      <w:r>
        <w:rPr>
          <w:rFonts w:ascii="Times New Roman" w:hAnsi="Times New Roman"/>
          <w:spacing w:val="-3"/>
          <w:szCs w:val="24"/>
        </w:rPr>
        <w:t>.</w:t>
      </w:r>
    </w:p>
    <w:p w:rsidR="009F71DA" w:rsidRPr="00C052C4" w:rsidRDefault="009F71DA" w:rsidP="007B6903">
      <w:pPr>
        <w:numPr>
          <w:ilvl w:val="0"/>
          <w:numId w:val="8"/>
        </w:numPr>
        <w:tabs>
          <w:tab w:val="left" w:pos="-720"/>
          <w:tab w:val="left" w:pos="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Paving or maintenance of roads, parking area, and yards.</w:t>
      </w:r>
    </w:p>
    <w:p w:rsidR="009F71DA" w:rsidRPr="00C052C4" w:rsidRDefault="009F71DA" w:rsidP="002C5C8C">
      <w:pPr>
        <w:widowControl/>
        <w:numPr>
          <w:ilvl w:val="0"/>
          <w:numId w:val="8"/>
        </w:numPr>
        <w:autoSpaceDE w:val="0"/>
        <w:autoSpaceDN w:val="0"/>
        <w:adjustRightInd w:val="0"/>
        <w:ind w:left="1170" w:hanging="450"/>
        <w:rPr>
          <w:rFonts w:ascii="Times New Roman" w:hAnsi="Times New Roman"/>
          <w:szCs w:val="24"/>
        </w:rPr>
      </w:pPr>
      <w:r w:rsidRPr="00C052C4">
        <w:rPr>
          <w:rFonts w:ascii="Times New Roman" w:hAnsi="Times New Roman"/>
          <w:szCs w:val="24"/>
        </w:rPr>
        <w:t>Application of asphalt, water, oil, chemicals or other dust suppressants to unpaved roads, yards, open stock piles and similar activities as needed.</w:t>
      </w:r>
    </w:p>
    <w:p w:rsidR="009F71DA" w:rsidRPr="00683CEE" w:rsidRDefault="009F71DA" w:rsidP="002C5C8C">
      <w:pPr>
        <w:numPr>
          <w:ilvl w:val="0"/>
          <w:numId w:val="8"/>
        </w:numPr>
        <w:tabs>
          <w:tab w:val="left" w:pos="-720"/>
          <w:tab w:val="left" w:pos="-27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Removal of particulate matter</w:t>
      </w:r>
      <w:r w:rsidRPr="00683CEE">
        <w:rPr>
          <w:rFonts w:ascii="Times New Roman" w:hAnsi="Times New Roman"/>
          <w:spacing w:val="-3"/>
          <w:szCs w:val="24"/>
        </w:rPr>
        <w:t xml:space="preserve"> from roads and other paved areas under control of the owner or operator to prevent reentrainment.</w:t>
      </w:r>
    </w:p>
    <w:p w:rsidR="009F71DA" w:rsidRPr="00683CEE" w:rsidRDefault="009F71DA" w:rsidP="002C5C8C">
      <w:pPr>
        <w:numPr>
          <w:ilvl w:val="0"/>
          <w:numId w:val="8"/>
        </w:numPr>
        <w:tabs>
          <w:tab w:val="left" w:pos="-720"/>
          <w:tab w:val="left" w:pos="-27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Landscaping or planting of vegetation.</w:t>
      </w:r>
    </w:p>
    <w:p w:rsidR="009F71DA" w:rsidRPr="00683CEE" w:rsidRDefault="009F71DA" w:rsidP="002C5C8C">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Clean up spills promptly.</w:t>
      </w:r>
    </w:p>
    <w:p w:rsidR="009F71DA" w:rsidRDefault="009F71DA" w:rsidP="002C5C8C">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Posting of vehicle speed limits, as necessary.</w:t>
      </w:r>
    </w:p>
    <w:p w:rsidR="00710C07" w:rsidRPr="00710C07" w:rsidRDefault="00710C07" w:rsidP="00710C07">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Placing a tarp between the ship and the dock to prevent material from falling into the water during ship unloading and ship loading</w:t>
      </w:r>
      <w:r w:rsidR="00DA3A60">
        <w:rPr>
          <w:rFonts w:ascii="Times New Roman" w:hAnsi="Times New Roman"/>
          <w:spacing w:val="-3"/>
          <w:szCs w:val="24"/>
        </w:rPr>
        <w:t xml:space="preserve"> operations</w:t>
      </w:r>
      <w:r>
        <w:rPr>
          <w:rFonts w:ascii="Times New Roman" w:hAnsi="Times New Roman"/>
          <w:spacing w:val="-3"/>
          <w:szCs w:val="24"/>
        </w:rPr>
        <w:t>.</w:t>
      </w:r>
    </w:p>
    <w:p w:rsidR="009F71DA" w:rsidRPr="00683CE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3D3B7B">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20</w:t>
      </w:r>
      <w:r w:rsidR="009F71DA" w:rsidRPr="00683CEE">
        <w:rPr>
          <w:rFonts w:ascii="Times New Roman" w:hAnsi="Times New Roman"/>
          <w:spacing w:val="-3"/>
          <w:szCs w:val="24"/>
        </w:rPr>
        <w:t>.</w:t>
      </w:r>
      <w:r w:rsidR="009F71DA" w:rsidRPr="00683CEE">
        <w:rPr>
          <w:rFonts w:ascii="Times New Roman" w:hAnsi="Times New Roman"/>
          <w:spacing w:val="-3"/>
          <w:szCs w:val="24"/>
        </w:rPr>
        <w:tab/>
        <w:t>The permittee shall provide timely notification to the Environmental Protection Commission of Hillsborough County prior to implementing any changes that may result in a modification to this permit pursuant to Rule 62-210.200(</w:t>
      </w:r>
      <w:r w:rsidR="006727D3">
        <w:rPr>
          <w:rFonts w:ascii="Times New Roman" w:hAnsi="Times New Roman"/>
          <w:spacing w:val="-3"/>
          <w:szCs w:val="24"/>
        </w:rPr>
        <w:t>205</w:t>
      </w:r>
      <w:r w:rsidR="009F71DA" w:rsidRPr="00683CEE">
        <w:rPr>
          <w:rFonts w:ascii="Times New Roman" w:hAnsi="Times New Roman"/>
          <w:spacing w:val="-3"/>
          <w:szCs w:val="24"/>
        </w:rPr>
        <w:t xml:space="preserve">), F.A.C., </w:t>
      </w:r>
      <w:proofErr w:type="gramStart"/>
      <w:r w:rsidR="009F71DA" w:rsidRPr="00683CEE">
        <w:rPr>
          <w:rFonts w:ascii="Times New Roman" w:hAnsi="Times New Roman"/>
          <w:spacing w:val="-3"/>
          <w:szCs w:val="24"/>
        </w:rPr>
        <w:t>Modification</w:t>
      </w:r>
      <w:proofErr w:type="gramEnd"/>
      <w:r w:rsidR="009F71DA" w:rsidRPr="00683CEE">
        <w:rPr>
          <w:rFonts w:ascii="Times New Roman" w:hAnsi="Times New Roman"/>
          <w:spacing w:val="-3"/>
          <w:szCs w:val="24"/>
        </w:rPr>
        <w:t>.  The changes do not include normal maintenance, but may include, and are not limited to the following, and may also require prior authorization before implementation:  [Rule 62-210.300 and 62-4.070(3), F.A.C.]</w:t>
      </w:r>
    </w:p>
    <w:p w:rsidR="009F71DA" w:rsidRPr="00683CE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9F71DA" w:rsidP="007B6903">
      <w:pPr>
        <w:numPr>
          <w:ilvl w:val="0"/>
          <w:numId w:val="9"/>
        </w:numPr>
        <w:tabs>
          <w:tab w:val="left" w:pos="-720"/>
          <w:tab w:val="left" w:pos="-9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Alteration or replacement of any equipment or major component</w:t>
      </w:r>
      <w:r>
        <w:rPr>
          <w:rFonts w:ascii="Times New Roman" w:hAnsi="Times New Roman"/>
          <w:spacing w:val="-3"/>
          <w:szCs w:val="24"/>
        </w:rPr>
        <w:t xml:space="preserve"> of such equipment listed in the process description </w:t>
      </w:r>
      <w:r w:rsidRPr="00683CEE">
        <w:rPr>
          <w:rFonts w:ascii="Times New Roman" w:hAnsi="Times New Roman"/>
          <w:spacing w:val="-3"/>
          <w:szCs w:val="24"/>
        </w:rPr>
        <w:t>of this permit.</w:t>
      </w:r>
    </w:p>
    <w:p w:rsidR="009F71DA" w:rsidRPr="00683CEE" w:rsidRDefault="009F71DA" w:rsidP="007B6903">
      <w:pPr>
        <w:numPr>
          <w:ilvl w:val="0"/>
          <w:numId w:val="9"/>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Installation or addition of any equipment which is a source of air pollution.</w:t>
      </w:r>
    </w:p>
    <w:p w:rsidR="009F71DA" w:rsidRDefault="009F71DA" w:rsidP="007B6903">
      <w:pPr>
        <w:numPr>
          <w:ilvl w:val="0"/>
          <w:numId w:val="9"/>
        </w:num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 xml:space="preserve">The </w:t>
      </w:r>
      <w:r>
        <w:rPr>
          <w:rFonts w:ascii="Times New Roman" w:hAnsi="Times New Roman"/>
          <w:spacing w:val="-3"/>
          <w:szCs w:val="24"/>
        </w:rPr>
        <w:t>handling</w:t>
      </w:r>
      <w:r w:rsidRPr="00683CEE">
        <w:rPr>
          <w:rFonts w:ascii="Times New Roman" w:hAnsi="Times New Roman"/>
          <w:spacing w:val="-3"/>
          <w:szCs w:val="24"/>
        </w:rPr>
        <w:t xml:space="preserve"> of materials other than those allowed by this permit.</w:t>
      </w:r>
    </w:p>
    <w:p w:rsidR="00DE19A4" w:rsidRPr="00683CEE" w:rsidRDefault="00DE19A4" w:rsidP="007B6903">
      <w:pPr>
        <w:numPr>
          <w:ilvl w:val="0"/>
          <w:numId w:val="9"/>
        </w:num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The construction of storage silos.</w:t>
      </w:r>
    </w:p>
    <w:p w:rsidR="00BA2C34" w:rsidRDefault="00BA2C34">
      <w:pPr>
        <w:tabs>
          <w:tab w:val="left" w:pos="-1440"/>
          <w:tab w:val="left" w:pos="-720"/>
        </w:tabs>
        <w:suppressAutoHyphens/>
        <w:jc w:val="both"/>
        <w:rPr>
          <w:rFonts w:ascii="Times New Roman" w:hAnsi="Times New Roman"/>
          <w:spacing w:val="-3"/>
          <w:szCs w:val="24"/>
        </w:rPr>
      </w:pPr>
    </w:p>
    <w:p w:rsidR="009F71DA" w:rsidRPr="00683CEE" w:rsidRDefault="003032D2">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2</w:t>
      </w:r>
      <w:r w:rsidR="003D3B7B">
        <w:rPr>
          <w:rFonts w:ascii="Times New Roman" w:hAnsi="Times New Roman"/>
          <w:spacing w:val="-3"/>
          <w:szCs w:val="24"/>
        </w:rPr>
        <w:t>1</w:t>
      </w:r>
      <w:r w:rsidR="009F71DA" w:rsidRPr="00683CEE">
        <w:rPr>
          <w:rFonts w:ascii="Times New Roman" w:hAnsi="Times New Roman"/>
          <w:spacing w:val="-3"/>
          <w:szCs w:val="24"/>
        </w:rPr>
        <w:t>.</w:t>
      </w:r>
      <w:r w:rsidR="009F71DA" w:rsidRPr="00683CEE">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009F71DA" w:rsidRPr="00683CEE">
        <w:rPr>
          <w:rFonts w:ascii="Times New Roman" w:hAnsi="Times New Roman"/>
          <w:spacing w:val="-3"/>
          <w:szCs w:val="24"/>
        </w:rPr>
        <w:t>)(</w:t>
      </w:r>
      <w:proofErr w:type="gramEnd"/>
      <w:r w:rsidR="009F71DA" w:rsidRPr="00683CEE">
        <w:rPr>
          <w:rFonts w:ascii="Times New Roman" w:hAnsi="Times New Roman"/>
          <w:spacing w:val="-3"/>
          <w:szCs w:val="24"/>
        </w:rPr>
        <w:t>b), F.A.C.]</w:t>
      </w:r>
    </w:p>
    <w:p w:rsidR="009F71DA" w:rsidRDefault="009F71DA"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9F71DA" w:rsidRPr="00CF1550" w:rsidRDefault="009F71DA"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2</w:t>
      </w:r>
      <w:r w:rsidR="003D3B7B">
        <w:rPr>
          <w:rFonts w:ascii="Times New Roman" w:hAnsi="Times New Roman"/>
          <w:szCs w:val="24"/>
        </w:rPr>
        <w:t>2</w:t>
      </w:r>
      <w:r w:rsidRPr="00683CEE">
        <w:rPr>
          <w:rFonts w:ascii="Times New Roman" w:hAnsi="Times New Roman"/>
          <w:szCs w:val="24"/>
        </w:rPr>
        <w:t>.</w:t>
      </w:r>
      <w:r w:rsidRPr="00683CEE">
        <w:rPr>
          <w:rFonts w:ascii="Times New Roman" w:hAnsi="Times New Roman"/>
          <w:szCs w:val="24"/>
        </w:rPr>
        <w:tab/>
      </w:r>
      <w:r w:rsidRPr="00683CEE">
        <w:rPr>
          <w:rFonts w:ascii="Times New Roman" w:hAnsi="Times New Roman"/>
          <w:spacing w:val="-3"/>
          <w:szCs w:val="24"/>
        </w:rPr>
        <w:t xml:space="preserve">If the permittee wishes to transfer this permit to another owner, an "Application for Transfer of Air Permit" (DEP Form 62-210.900(7)) shall be submitted, in duplicate, to the Environmental Protection </w:t>
      </w:r>
      <w:r w:rsidRPr="00CF1550">
        <w:rPr>
          <w:rFonts w:ascii="Times New Roman" w:hAnsi="Times New Roman"/>
          <w:spacing w:val="-3"/>
          <w:szCs w:val="24"/>
        </w:rPr>
        <w:t>Commission of Hillsborough County within 30 days after the sale or legal transfer of the permitted facility.  [Rule 62-4.120, F.A.C.]</w:t>
      </w:r>
    </w:p>
    <w:p w:rsidR="009F71DA" w:rsidRPr="007E519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F1550">
        <w:rPr>
          <w:rFonts w:ascii="Times New Roman" w:hAnsi="Times New Roman"/>
          <w:spacing w:val="-3"/>
          <w:szCs w:val="24"/>
        </w:rPr>
        <w:lastRenderedPageBreak/>
        <w:t>2</w:t>
      </w:r>
      <w:r w:rsidR="003D3B7B">
        <w:rPr>
          <w:rFonts w:ascii="Times New Roman" w:hAnsi="Times New Roman"/>
          <w:spacing w:val="-3"/>
          <w:szCs w:val="24"/>
        </w:rPr>
        <w:t>3</w:t>
      </w:r>
      <w:r w:rsidRPr="00CF1550">
        <w:rPr>
          <w:rFonts w:ascii="Times New Roman" w:hAnsi="Times New Roman"/>
          <w:spacing w:val="-3"/>
          <w:szCs w:val="24"/>
        </w:rPr>
        <w:t>.</w:t>
      </w:r>
      <w:r w:rsidRPr="00CF1550">
        <w:rPr>
          <w:rFonts w:ascii="Times New Roman" w:hAnsi="Times New Roman"/>
          <w:spacing w:val="-3"/>
          <w:szCs w:val="24"/>
        </w:rPr>
        <w:tab/>
        <w:t>Submit to the Environmental Protection Commission of Hillsborough County each calendar year on or before April 1, completed DEP Form 62-210.900(5), "Annual Operating Report for Air Pollutant Emitting Facility", for the preceding calendar year.  [Rule 62-</w:t>
      </w:r>
      <w:r w:rsidRPr="007E519E">
        <w:rPr>
          <w:rFonts w:ascii="Times New Roman" w:hAnsi="Times New Roman"/>
          <w:spacing w:val="-3"/>
          <w:szCs w:val="24"/>
        </w:rPr>
        <w:t>210.370(2), F.A.C.]</w:t>
      </w:r>
    </w:p>
    <w:p w:rsidR="009F71DA" w:rsidRPr="007E519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056F2">
        <w:rPr>
          <w:rFonts w:ascii="Times New Roman" w:hAnsi="Times New Roman"/>
          <w:spacing w:val="-3"/>
          <w:szCs w:val="24"/>
        </w:rPr>
        <w:t>2</w:t>
      </w:r>
      <w:r w:rsidR="003D3B7B">
        <w:rPr>
          <w:rFonts w:ascii="Times New Roman" w:hAnsi="Times New Roman"/>
          <w:spacing w:val="-3"/>
          <w:szCs w:val="24"/>
        </w:rPr>
        <w:t>4</w:t>
      </w:r>
      <w:r w:rsidRPr="006056F2">
        <w:rPr>
          <w:rFonts w:ascii="Times New Roman" w:hAnsi="Times New Roman"/>
          <w:spacing w:val="-3"/>
          <w:szCs w:val="24"/>
        </w:rPr>
        <w:t>.</w:t>
      </w:r>
      <w:r w:rsidRPr="006056F2">
        <w:rPr>
          <w:rFonts w:ascii="Times New Roman" w:hAnsi="Times New Roman"/>
          <w:spacing w:val="-3"/>
          <w:szCs w:val="24"/>
        </w:rPr>
        <w:tab/>
        <w:t xml:space="preserve">A minimum of two copies of an air operating permit application shall be submitted to the Environmental Protection Commission of Hillsborough County within </w:t>
      </w:r>
      <w:r w:rsidR="00260E30" w:rsidRPr="006056F2">
        <w:rPr>
          <w:rFonts w:ascii="Times New Roman" w:hAnsi="Times New Roman"/>
          <w:spacing w:val="-3"/>
          <w:szCs w:val="24"/>
        </w:rPr>
        <w:t>6</w:t>
      </w:r>
      <w:r w:rsidRPr="006056F2">
        <w:rPr>
          <w:rFonts w:ascii="Times New Roman" w:hAnsi="Times New Roman"/>
          <w:spacing w:val="-3"/>
          <w:szCs w:val="24"/>
        </w:rPr>
        <w:t>0 days of completion of the compliance test</w:t>
      </w:r>
      <w:r w:rsidR="00E579DE">
        <w:rPr>
          <w:rFonts w:ascii="Times New Roman" w:hAnsi="Times New Roman"/>
          <w:spacing w:val="-3"/>
          <w:szCs w:val="24"/>
        </w:rPr>
        <w:t>, on the existing emission units,</w:t>
      </w:r>
      <w:r w:rsidR="00EC4DA4" w:rsidRPr="006056F2">
        <w:rPr>
          <w:rFonts w:ascii="Times New Roman" w:hAnsi="Times New Roman"/>
          <w:spacing w:val="-3"/>
          <w:szCs w:val="24"/>
        </w:rPr>
        <w:t xml:space="preserve"> pursuant to Specific </w:t>
      </w:r>
      <w:r w:rsidR="00EC4DA4" w:rsidRPr="00CB7B93">
        <w:rPr>
          <w:rFonts w:ascii="Times New Roman" w:hAnsi="Times New Roman"/>
          <w:spacing w:val="-3"/>
          <w:szCs w:val="24"/>
        </w:rPr>
        <w:t>Condition No.</w:t>
      </w:r>
      <w:r w:rsidR="006056F2" w:rsidRPr="00CB7B93">
        <w:rPr>
          <w:rFonts w:ascii="Times New Roman" w:hAnsi="Times New Roman"/>
          <w:spacing w:val="-3"/>
          <w:szCs w:val="24"/>
        </w:rPr>
        <w:t xml:space="preserve"> 1</w:t>
      </w:r>
      <w:r w:rsidR="00CB7B93" w:rsidRPr="00CB7B93">
        <w:rPr>
          <w:rFonts w:ascii="Times New Roman" w:hAnsi="Times New Roman"/>
          <w:spacing w:val="-3"/>
          <w:szCs w:val="24"/>
        </w:rPr>
        <w:t>2</w:t>
      </w:r>
      <w:r w:rsidR="001F7D90">
        <w:rPr>
          <w:rFonts w:ascii="Times New Roman" w:hAnsi="Times New Roman"/>
          <w:spacing w:val="-3"/>
          <w:szCs w:val="24"/>
        </w:rPr>
        <w:t xml:space="preserve">.  In addition, submit </w:t>
      </w:r>
      <w:r w:rsidR="001F7D90" w:rsidRPr="006056F2">
        <w:rPr>
          <w:rFonts w:ascii="Times New Roman" w:hAnsi="Times New Roman"/>
          <w:spacing w:val="-3"/>
          <w:szCs w:val="24"/>
        </w:rPr>
        <w:t>two copies of an air operating permit application to the Environmental Protection Commission of Hillsborough County within 60 days of completion of the compliance test</w:t>
      </w:r>
      <w:r w:rsidR="00E579DE">
        <w:rPr>
          <w:rFonts w:ascii="Times New Roman" w:hAnsi="Times New Roman"/>
          <w:spacing w:val="-3"/>
          <w:szCs w:val="24"/>
        </w:rPr>
        <w:t>, on the new emission units,</w:t>
      </w:r>
      <w:r w:rsidR="001F7D90" w:rsidRPr="006056F2">
        <w:rPr>
          <w:rFonts w:ascii="Times New Roman" w:hAnsi="Times New Roman"/>
          <w:spacing w:val="-3"/>
          <w:szCs w:val="24"/>
        </w:rPr>
        <w:t xml:space="preserve"> pursuant to Specific </w:t>
      </w:r>
      <w:r w:rsidR="001F7D90" w:rsidRPr="00CB7B93">
        <w:rPr>
          <w:rFonts w:ascii="Times New Roman" w:hAnsi="Times New Roman"/>
          <w:spacing w:val="-3"/>
          <w:szCs w:val="24"/>
        </w:rPr>
        <w:t>Condition No. 1</w:t>
      </w:r>
      <w:r w:rsidR="001F7D90">
        <w:rPr>
          <w:rFonts w:ascii="Times New Roman" w:hAnsi="Times New Roman"/>
          <w:spacing w:val="-3"/>
          <w:szCs w:val="24"/>
        </w:rPr>
        <w:t>3</w:t>
      </w:r>
      <w:r w:rsidR="00EC4DA4" w:rsidRPr="00CB7B93">
        <w:rPr>
          <w:rFonts w:ascii="Times New Roman" w:hAnsi="Times New Roman"/>
          <w:spacing w:val="-3"/>
          <w:szCs w:val="24"/>
        </w:rPr>
        <w:t xml:space="preserve"> </w:t>
      </w:r>
      <w:r w:rsidRPr="00CB7B93">
        <w:rPr>
          <w:rFonts w:ascii="Times New Roman" w:hAnsi="Times New Roman"/>
          <w:spacing w:val="-3"/>
          <w:szCs w:val="24"/>
        </w:rPr>
        <w:t>or</w:t>
      </w:r>
      <w:r w:rsidRPr="006056F2">
        <w:rPr>
          <w:rFonts w:ascii="Times New Roman" w:hAnsi="Times New Roman"/>
          <w:spacing w:val="-3"/>
          <w:szCs w:val="24"/>
        </w:rPr>
        <w:t xml:space="preserve"> at least </w:t>
      </w:r>
      <w:r w:rsidR="00260E30" w:rsidRPr="006056F2">
        <w:rPr>
          <w:rFonts w:ascii="Times New Roman" w:hAnsi="Times New Roman"/>
          <w:spacing w:val="-3"/>
          <w:szCs w:val="24"/>
        </w:rPr>
        <w:t>6</w:t>
      </w:r>
      <w:r w:rsidRPr="006056F2">
        <w:rPr>
          <w:rFonts w:ascii="Times New Roman" w:hAnsi="Times New Roman"/>
          <w:spacing w:val="-3"/>
          <w:szCs w:val="24"/>
        </w:rPr>
        <w:t>0 days prior to the expiration date of this permit, whichever occurs first.</w:t>
      </w:r>
      <w:r w:rsidR="00B15D00" w:rsidRPr="006056F2">
        <w:rPr>
          <w:rFonts w:ascii="Times New Roman" w:hAnsi="Times New Roman"/>
          <w:spacing w:val="-3"/>
          <w:szCs w:val="24"/>
        </w:rPr>
        <w:t xml:space="preserve">  The application shall also include a copy of the visible</w:t>
      </w:r>
      <w:r w:rsidR="00E36557" w:rsidRPr="006056F2">
        <w:rPr>
          <w:rFonts w:ascii="Times New Roman" w:hAnsi="Times New Roman"/>
          <w:spacing w:val="-3"/>
          <w:szCs w:val="24"/>
        </w:rPr>
        <w:t xml:space="preserve"> emissions tests and records from</w:t>
      </w:r>
      <w:r w:rsidR="00B15D00" w:rsidRPr="006056F2">
        <w:rPr>
          <w:rFonts w:ascii="Times New Roman" w:hAnsi="Times New Roman"/>
          <w:spacing w:val="-3"/>
          <w:szCs w:val="24"/>
        </w:rPr>
        <w:t xml:space="preserve"> the previous </w:t>
      </w:r>
      <w:r w:rsidR="00ED3E83" w:rsidRPr="006056F2">
        <w:rPr>
          <w:rFonts w:ascii="Times New Roman" w:hAnsi="Times New Roman"/>
          <w:spacing w:val="-3"/>
          <w:szCs w:val="24"/>
        </w:rPr>
        <w:t>six</w:t>
      </w:r>
      <w:r w:rsidR="00B15D00" w:rsidRPr="006056F2">
        <w:rPr>
          <w:rFonts w:ascii="Times New Roman" w:hAnsi="Times New Roman"/>
          <w:spacing w:val="-3"/>
          <w:szCs w:val="24"/>
        </w:rPr>
        <w:t xml:space="preserve"> (</w:t>
      </w:r>
      <w:r w:rsidR="00ED3E83" w:rsidRPr="006056F2">
        <w:rPr>
          <w:rFonts w:ascii="Times New Roman" w:hAnsi="Times New Roman"/>
          <w:spacing w:val="-3"/>
          <w:szCs w:val="24"/>
        </w:rPr>
        <w:t>6</w:t>
      </w:r>
      <w:r w:rsidR="00B15D00" w:rsidRPr="006056F2">
        <w:rPr>
          <w:rFonts w:ascii="Times New Roman" w:hAnsi="Times New Roman"/>
          <w:spacing w:val="-3"/>
          <w:szCs w:val="24"/>
        </w:rPr>
        <w:t>) months.</w:t>
      </w:r>
      <w:r w:rsidRPr="006056F2">
        <w:rPr>
          <w:rFonts w:ascii="Times New Roman" w:hAnsi="Times New Roman"/>
          <w:spacing w:val="-3"/>
          <w:szCs w:val="24"/>
        </w:rPr>
        <w:t xml:space="preserve">  </w:t>
      </w:r>
      <w:proofErr w:type="gramStart"/>
      <w:r w:rsidRPr="006056F2">
        <w:rPr>
          <w:rFonts w:ascii="Times New Roman" w:hAnsi="Times New Roman"/>
          <w:spacing w:val="-3"/>
          <w:szCs w:val="24"/>
        </w:rPr>
        <w:t>[Rules 62-4.050(2) and 62-4.090, F.A.C.]</w:t>
      </w:r>
      <w:proofErr w:type="gramEnd"/>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p>
    <w:p w:rsidR="009F71DA" w:rsidRPr="00683CEE"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116E23"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116E23">
        <w:rPr>
          <w:rFonts w:ascii="Times New Roman" w:hAnsi="Times New Roman"/>
          <w:spacing w:val="-3"/>
          <w:szCs w:val="24"/>
        </w:rPr>
        <w:t>ENVIRONMENTAL PROTECTION</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Pr>
          <w:rFonts w:ascii="Times New Roman" w:hAnsi="Times New Roman"/>
          <w:spacing w:val="-3"/>
          <w:szCs w:val="24"/>
        </w:rPr>
        <w:tab/>
      </w:r>
      <w:r w:rsidRPr="004B175A">
        <w:rPr>
          <w:rFonts w:ascii="Times New Roman" w:hAnsi="Times New Roman"/>
          <w:spacing w:val="-3"/>
          <w:szCs w:val="24"/>
        </w:rPr>
        <w:t>COMMISSION</w:t>
      </w:r>
      <w:r>
        <w:rPr>
          <w:rFonts w:ascii="Times New Roman" w:hAnsi="Times New Roman"/>
          <w:spacing w:val="-3"/>
          <w:szCs w:val="24"/>
        </w:rPr>
        <w:t xml:space="preserve"> </w:t>
      </w:r>
      <w:r w:rsidRPr="004B175A">
        <w:rPr>
          <w:rFonts w:ascii="Times New Roman" w:hAnsi="Times New Roman"/>
          <w:spacing w:val="-3"/>
          <w:szCs w:val="24"/>
        </w:rPr>
        <w:t>OF HILLSBOROUGH COUNTY</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_________________________________</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F71DA" w:rsidSect="00B46295">
          <w:headerReference w:type="default" r:id="rId13"/>
          <w:footerReference w:type="default" r:id="rId14"/>
          <w:endnotePr>
            <w:numFmt w:val="decimal"/>
          </w:endnotePr>
          <w:pgSz w:w="12240" w:h="15840"/>
          <w:pgMar w:top="1440" w:right="1080" w:bottom="720" w:left="1080" w:header="1440" w:footer="720" w:gutter="0"/>
          <w:pgNumType w:start="3"/>
          <w:cols w:space="720"/>
          <w:noEndnote/>
        </w:sect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sectPr w:rsidR="009F71DA" w:rsidRPr="004B175A" w:rsidSect="00394F38">
      <w:headerReference w:type="default" r:id="rId15"/>
      <w:footerReference w:type="default" r:id="rId16"/>
      <w:endnotePr>
        <w:numFmt w:val="decimal"/>
      </w:endnotePr>
      <w:pgSz w:w="12240" w:h="15840"/>
      <w:pgMar w:top="1440" w:right="1080" w:bottom="720" w:left="1080" w:header="1440" w:footer="720" w:gutter="0"/>
      <w:pgNumType w:start="2"/>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02A" w:rsidRDefault="0026402A">
      <w:pPr>
        <w:spacing w:line="20" w:lineRule="exact"/>
      </w:pPr>
    </w:p>
  </w:endnote>
  <w:endnote w:type="continuationSeparator" w:id="0">
    <w:p w:rsidR="0026402A" w:rsidRDefault="0026402A">
      <w:r>
        <w:t xml:space="preserve"> </w:t>
      </w:r>
    </w:p>
  </w:endnote>
  <w:endnote w:type="continuationNotice" w:id="1">
    <w:p w:rsidR="0026402A" w:rsidRDefault="0026402A">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2A" w:rsidRDefault="0026402A"/>
  <w:p w:rsidR="0026402A" w:rsidRPr="0034358C"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84923"/>
      <w:docPartObj>
        <w:docPartGallery w:val="Page Numbers (Top of Page)"/>
        <w:docPartUnique/>
      </w:docPartObj>
    </w:sdtPr>
    <w:sdtContent>
      <w:p w:rsidR="0026402A" w:rsidRDefault="0026402A">
        <w:r>
          <w:rPr>
            <w:rFonts w:ascii="Times New Roman" w:hAnsi="Times New Roman"/>
          </w:rPr>
          <w:t>Page 2 of 10</w:t>
        </w:r>
      </w:p>
    </w:sdtContent>
  </w:sdt>
  <w:p w:rsidR="0026402A" w:rsidRPr="0034358C"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temporary/>
      <w:showingPlcHdr/>
    </w:sdtPr>
    <w:sdtContent>
      <w:p w:rsidR="0026402A" w:rsidRDefault="0026402A">
        <w:pPr>
          <w:pStyle w:val="Footer"/>
        </w:pPr>
        <w:r>
          <w:t>[Type text]</w:t>
        </w:r>
      </w:p>
    </w:sdtContent>
  </w:sdt>
  <w:p w:rsidR="0026402A" w:rsidRPr="001A028E" w:rsidRDefault="0026402A" w:rsidP="00C24470">
    <w:pPr>
      <w:spacing w:before="140" w:after="120" w:line="100" w:lineRule="exact"/>
      <w:rPr>
        <w:rStyle w:val="PageNumber"/>
        <w:rFonts w:ascii="Times New Roman" w:hAnsi="Times New Roman"/>
        <w:szCs w:val="2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2A" w:rsidRPr="001A028E" w:rsidRDefault="0026402A" w:rsidP="00C24470">
    <w:pPr>
      <w:spacing w:before="140" w:after="120" w:line="100" w:lineRule="exact"/>
      <w:rPr>
        <w:rStyle w:val="PageNumber"/>
        <w:rFonts w:ascii="Times New Roman" w:hAnsi="Times New Roman"/>
        <w:szCs w:val="24"/>
      </w:rPr>
    </w:pPr>
    <w:r w:rsidRPr="001A028E">
      <w:rPr>
        <w:rStyle w:val="PageNumber"/>
        <w:rFonts w:ascii="Times New Roman" w:hAnsi="Times New Roman"/>
        <w:szCs w:val="24"/>
      </w:rPr>
      <w:t xml:space="preserve">Page </w:t>
    </w:r>
    <w:r w:rsidR="004C03EB" w:rsidRPr="00B46295">
      <w:rPr>
        <w:rStyle w:val="PageNumber"/>
        <w:rFonts w:ascii="Times New Roman" w:hAnsi="Times New Roman"/>
        <w:szCs w:val="24"/>
      </w:rPr>
      <w:fldChar w:fldCharType="begin"/>
    </w:r>
    <w:r w:rsidRPr="00B46295">
      <w:rPr>
        <w:rStyle w:val="PageNumber"/>
        <w:rFonts w:ascii="Times New Roman" w:hAnsi="Times New Roman"/>
        <w:szCs w:val="24"/>
      </w:rPr>
      <w:instrText xml:space="preserve"> PAGE   \* MERGEFORMAT </w:instrText>
    </w:r>
    <w:r w:rsidR="004C03EB" w:rsidRPr="00B46295">
      <w:rPr>
        <w:rStyle w:val="PageNumber"/>
        <w:rFonts w:ascii="Times New Roman" w:hAnsi="Times New Roman"/>
        <w:szCs w:val="24"/>
      </w:rPr>
      <w:fldChar w:fldCharType="separate"/>
    </w:r>
    <w:r w:rsidR="00230210">
      <w:rPr>
        <w:rStyle w:val="PageNumber"/>
        <w:rFonts w:ascii="Times New Roman" w:hAnsi="Times New Roman"/>
        <w:noProof/>
        <w:szCs w:val="24"/>
      </w:rPr>
      <w:t>10</w:t>
    </w:r>
    <w:r w:rsidR="004C03EB" w:rsidRPr="00B46295">
      <w:rPr>
        <w:rStyle w:val="PageNumber"/>
        <w:rFonts w:ascii="Times New Roman" w:hAnsi="Times New Roman"/>
        <w:szCs w:val="24"/>
      </w:rPr>
      <w:fldChar w:fldCharType="end"/>
    </w:r>
    <w:r>
      <w:rPr>
        <w:rStyle w:val="PageNumber"/>
        <w:rFonts w:ascii="Times New Roman" w:hAnsi="Times New Roman"/>
        <w:szCs w:val="24"/>
      </w:rPr>
      <w:t xml:space="preserve"> of 10</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2A" w:rsidRDefault="0026402A">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02A" w:rsidRDefault="0026402A">
      <w:r>
        <w:separator/>
      </w:r>
    </w:p>
  </w:footnote>
  <w:footnote w:type="continuationSeparator" w:id="0">
    <w:p w:rsidR="0026402A" w:rsidRDefault="002640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2A" w:rsidRDefault="0026402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2A"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2A" w:rsidRPr="00C66C3F"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66C3F">
      <w:rPr>
        <w:rFonts w:ascii="Times New Roman" w:hAnsi="Times New Roman"/>
        <w:szCs w:val="24"/>
      </w:rPr>
      <w:t>PERMITTEE:</w:t>
    </w:r>
    <w:r w:rsidRPr="00C66C3F">
      <w:rPr>
        <w:rFonts w:ascii="Times New Roman" w:hAnsi="Times New Roman"/>
        <w:szCs w:val="24"/>
      </w:rPr>
      <w:tab/>
    </w:r>
    <w:r w:rsidRPr="00C66C3F">
      <w:rPr>
        <w:rFonts w:ascii="Times New Roman" w:hAnsi="Times New Roman"/>
        <w:szCs w:val="24"/>
      </w:rPr>
      <w:tab/>
    </w:r>
    <w:r>
      <w:rPr>
        <w:rFonts w:ascii="Times New Roman" w:hAnsi="Times New Roman"/>
        <w:szCs w:val="24"/>
      </w:rPr>
      <w:tab/>
    </w:r>
    <w:r w:rsidRPr="00C66C3F">
      <w:rPr>
        <w:rFonts w:ascii="Times New Roman" w:hAnsi="Times New Roman"/>
        <w:szCs w:val="24"/>
      </w:rPr>
      <w:tab/>
    </w:r>
    <w:r w:rsidRPr="00C66C3F">
      <w:rPr>
        <w:rFonts w:ascii="Times New Roman" w:hAnsi="Times New Roman"/>
        <w:szCs w:val="24"/>
      </w:rPr>
      <w:tab/>
      <w:t xml:space="preserve">PERMIT/CERTIFICATION NO.: </w:t>
    </w:r>
    <w:r>
      <w:rPr>
        <w:rFonts w:ascii="Times New Roman" w:hAnsi="Times New Roman"/>
        <w:spacing w:val="-3"/>
        <w:szCs w:val="24"/>
      </w:rPr>
      <w:t>0571418-003-AC</w:t>
    </w:r>
  </w:p>
  <w:p w:rsidR="0026402A"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4"/>
      </w:rPr>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sidRPr="002C0868">
      <w:rPr>
        <w:rFonts w:ascii="Times New Roman" w:hAnsi="Times New Roman"/>
        <w:szCs w:val="24"/>
      </w:rPr>
      <w:t>PROJECT:</w:t>
    </w:r>
    <w:r w:rsidRPr="00A523FA">
      <w:rPr>
        <w:rFonts w:ascii="Times New Roman" w:hAnsi="Times New Roman"/>
        <w:szCs w:val="24"/>
      </w:rPr>
      <w:t xml:space="preserve">  </w:t>
    </w:r>
    <w:r>
      <w:rPr>
        <w:rFonts w:ascii="Times New Roman" w:hAnsi="Times New Roman"/>
        <w:spacing w:val="-3"/>
        <w:szCs w:val="24"/>
      </w:rPr>
      <w:t xml:space="preserve">Material Handling and Ship Loading </w:t>
    </w:r>
  </w:p>
  <w:p w:rsidR="0026402A" w:rsidRPr="00C66C3F"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Operation</w:t>
    </w:r>
  </w:p>
  <w:p w:rsidR="0026402A" w:rsidRPr="00C66C3F"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26402A"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66C3F">
      <w:rPr>
        <w:rFonts w:ascii="Times New Roman" w:hAnsi="Times New Roman"/>
        <w:szCs w:val="24"/>
      </w:rPr>
      <w:t>SPECIFIC CONDITIONS:</w:t>
    </w:r>
  </w:p>
  <w:p w:rsidR="0026402A" w:rsidRPr="00C66C3F"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26402A"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2A"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26402A" w:rsidRDefault="002640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E44BE"/>
    <w:multiLevelType w:val="hybridMultilevel"/>
    <w:tmpl w:val="5FBE7502"/>
    <w:lvl w:ilvl="0" w:tplc="4A9CA79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0BD7586A"/>
    <w:multiLevelType w:val="multilevel"/>
    <w:tmpl w:val="D4681C38"/>
    <w:lvl w:ilvl="0">
      <w:start w:val="1"/>
      <w:numFmt w:val="upperRoman"/>
      <w:lvlText w:val="%1."/>
      <w:lvlJc w:val="right"/>
      <w:pPr>
        <w:tabs>
          <w:tab w:val="num" w:pos="1260"/>
        </w:tabs>
        <w:ind w:left="1260" w:hanging="180"/>
      </w:pPr>
      <w:rPr>
        <w:rFonts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C1950D5"/>
    <w:multiLevelType w:val="hybridMultilevel"/>
    <w:tmpl w:val="E264BA52"/>
    <w:lvl w:ilvl="0" w:tplc="B07407D6">
      <w:start w:val="1"/>
      <w:numFmt w:val="decimal"/>
      <w:lvlText w:val="%1)"/>
      <w:lvlJc w:val="left"/>
      <w:pPr>
        <w:tabs>
          <w:tab w:val="num" w:pos="1530"/>
        </w:tabs>
        <w:ind w:left="1530" w:hanging="360"/>
      </w:pPr>
      <w:rPr>
        <w:rFonts w:cs="Times New Roman" w:hint="default"/>
      </w:rPr>
    </w:lvl>
    <w:lvl w:ilvl="1" w:tplc="04090019" w:tentative="1">
      <w:start w:val="1"/>
      <w:numFmt w:val="lowerLetter"/>
      <w:lvlText w:val="%2."/>
      <w:lvlJc w:val="left"/>
      <w:pPr>
        <w:tabs>
          <w:tab w:val="num" w:pos="2250"/>
        </w:tabs>
        <w:ind w:left="2250" w:hanging="360"/>
      </w:pPr>
      <w:rPr>
        <w:rFonts w:cs="Times New Roman"/>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3">
    <w:nsid w:val="0D6F0BC6"/>
    <w:multiLevelType w:val="singleLevel"/>
    <w:tmpl w:val="CFDA8B6A"/>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0F8B6C71"/>
    <w:multiLevelType w:val="hybridMultilevel"/>
    <w:tmpl w:val="6A62B766"/>
    <w:lvl w:ilvl="0" w:tplc="B54829BA">
      <w:start w:val="1"/>
      <w:numFmt w:val="upperLetter"/>
      <w:lvlText w:val="%1)"/>
      <w:lvlJc w:val="left"/>
      <w:pPr>
        <w:tabs>
          <w:tab w:val="num" w:pos="1080"/>
        </w:tabs>
        <w:ind w:left="1080" w:hanging="360"/>
      </w:pPr>
      <w:rPr>
        <w:rFonts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0F927BBC"/>
    <w:multiLevelType w:val="hybridMultilevel"/>
    <w:tmpl w:val="58C87DDE"/>
    <w:lvl w:ilvl="0" w:tplc="3E8CDD30">
      <w:start w:val="1"/>
      <w:numFmt w:val="decimal"/>
      <w:lvlText w:val="%1)"/>
      <w:lvlJc w:val="left"/>
      <w:pPr>
        <w:tabs>
          <w:tab w:val="num" w:pos="2232"/>
        </w:tabs>
        <w:ind w:left="2232" w:hanging="792"/>
      </w:pPr>
      <w:rPr>
        <w:rFonts w:ascii="Times New Roman" w:hAnsi="Times New Roman" w:cs="Times New Roman" w:hint="default"/>
        <w:b w:val="0"/>
        <w:i w:val="0"/>
        <w:sz w:val="24"/>
        <w:u w:val="none"/>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6">
    <w:nsid w:val="122A0C86"/>
    <w:multiLevelType w:val="hybridMultilevel"/>
    <w:tmpl w:val="2392E914"/>
    <w:lvl w:ilvl="0" w:tplc="04188490">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B50078C"/>
    <w:multiLevelType w:val="hybridMultilevel"/>
    <w:tmpl w:val="3C34F612"/>
    <w:lvl w:ilvl="0" w:tplc="142C2F38">
      <w:start w:val="1"/>
      <w:numFmt w:val="upperLetter"/>
      <w:lvlText w:val="%1) "/>
      <w:lvlJc w:val="left"/>
      <w:pPr>
        <w:ind w:left="810" w:hanging="360"/>
      </w:pPr>
      <w:rPr>
        <w:rFonts w:ascii="Times New Roman" w:hAnsi="Times New Roman" w:cs="Times New Roman" w:hint="default"/>
        <w:b w:val="0"/>
        <w:i w:val="0"/>
        <w:sz w:val="24"/>
        <w:u w:val="no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CDB2D65"/>
    <w:multiLevelType w:val="hybridMultilevel"/>
    <w:tmpl w:val="5D5C165E"/>
    <w:lvl w:ilvl="0" w:tplc="C6D67EBE">
      <w:start w:val="2"/>
      <w:numFmt w:val="upperLetter"/>
      <w:lvlText w:val="%1) "/>
      <w:lvlJc w:val="left"/>
      <w:pPr>
        <w:ind w:left="99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9">
    <w:nsid w:val="245D482B"/>
    <w:multiLevelType w:val="hybridMultilevel"/>
    <w:tmpl w:val="BC4C580A"/>
    <w:lvl w:ilvl="0" w:tplc="D592F37A">
      <w:start w:val="1"/>
      <w:numFmt w:val="upperLetter"/>
      <w:lvlText w:val="%1) "/>
      <w:lvlJc w:val="left"/>
      <w:pPr>
        <w:tabs>
          <w:tab w:val="num" w:pos="1245"/>
        </w:tabs>
        <w:ind w:left="216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0">
    <w:nsid w:val="24F33D99"/>
    <w:multiLevelType w:val="hybridMultilevel"/>
    <w:tmpl w:val="8B94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7D1AA8"/>
    <w:multiLevelType w:val="hybridMultilevel"/>
    <w:tmpl w:val="CE228418"/>
    <w:lvl w:ilvl="0" w:tplc="142C2F38">
      <w:start w:val="1"/>
      <w:numFmt w:val="upperLetter"/>
      <w:lvlText w:val="%1) "/>
      <w:lvlJc w:val="left"/>
      <w:pPr>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5B6A1C"/>
    <w:multiLevelType w:val="hybridMultilevel"/>
    <w:tmpl w:val="5802AC00"/>
    <w:lvl w:ilvl="0" w:tplc="7E62E7CA">
      <w:start w:val="3"/>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08D5506"/>
    <w:multiLevelType w:val="singleLevel"/>
    <w:tmpl w:val="667044A4"/>
    <w:lvl w:ilvl="0">
      <w:start w:val="4"/>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14">
    <w:nsid w:val="38B65321"/>
    <w:multiLevelType w:val="singleLevel"/>
    <w:tmpl w:val="15CA498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5">
    <w:nsid w:val="3BB7264D"/>
    <w:multiLevelType w:val="hybridMultilevel"/>
    <w:tmpl w:val="6A62B766"/>
    <w:lvl w:ilvl="0" w:tplc="B54829BA">
      <w:start w:val="1"/>
      <w:numFmt w:val="upperLetter"/>
      <w:lvlText w:val="%1)"/>
      <w:lvlJc w:val="left"/>
      <w:pPr>
        <w:tabs>
          <w:tab w:val="num" w:pos="1080"/>
        </w:tabs>
        <w:ind w:left="1080" w:hanging="360"/>
      </w:pPr>
      <w:rPr>
        <w:rFonts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6">
    <w:nsid w:val="3C7B03E0"/>
    <w:multiLevelType w:val="hybridMultilevel"/>
    <w:tmpl w:val="68B4600E"/>
    <w:lvl w:ilvl="0" w:tplc="6854B986">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D2862C3"/>
    <w:multiLevelType w:val="hybridMultilevel"/>
    <w:tmpl w:val="A9BE4FEC"/>
    <w:lvl w:ilvl="0" w:tplc="F410B230">
      <w:start w:val="1"/>
      <w:numFmt w:val="bullet"/>
      <w:lvlText w:val=""/>
      <w:lvlJc w:val="left"/>
      <w:pPr>
        <w:ind w:left="720" w:hanging="360"/>
      </w:pPr>
      <w:rPr>
        <w:rFonts w:ascii="Symbol" w:hAnsi="Symbol" w:hint="default"/>
      </w:rPr>
    </w:lvl>
    <w:lvl w:ilvl="1" w:tplc="87764296" w:tentative="1">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18">
    <w:nsid w:val="46020FD0"/>
    <w:multiLevelType w:val="multilevel"/>
    <w:tmpl w:val="8E280422"/>
    <w:lvl w:ilvl="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8C16AA1"/>
    <w:multiLevelType w:val="hybridMultilevel"/>
    <w:tmpl w:val="E8C6A8EE"/>
    <w:lvl w:ilvl="0" w:tplc="F268387E">
      <w:start w:val="1"/>
      <w:numFmt w:val="upperLetter"/>
      <w:lvlText w:val="%1)"/>
      <w:lvlJc w:val="left"/>
      <w:pPr>
        <w:tabs>
          <w:tab w:val="num" w:pos="1512"/>
        </w:tabs>
        <w:ind w:left="1512" w:hanging="432"/>
      </w:pPr>
      <w:rPr>
        <w:rFonts w:cs="Times New Roman" w:hint="default"/>
      </w:rPr>
    </w:lvl>
    <w:lvl w:ilvl="1" w:tplc="12E08B7E">
      <w:start w:val="5"/>
      <w:numFmt w:val="upperLetter"/>
      <w:lvlText w:val="%2)"/>
      <w:lvlJc w:val="left"/>
      <w:pPr>
        <w:tabs>
          <w:tab w:val="num" w:pos="792"/>
        </w:tabs>
        <w:ind w:left="792" w:hanging="432"/>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C825A77"/>
    <w:multiLevelType w:val="singleLevel"/>
    <w:tmpl w:val="E2F8DD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2">
    <w:nsid w:val="4CD8424E"/>
    <w:multiLevelType w:val="hybridMultilevel"/>
    <w:tmpl w:val="D0887E5E"/>
    <w:lvl w:ilvl="0" w:tplc="208AB502">
      <w:start w:val="2"/>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0C37ED7"/>
    <w:multiLevelType w:val="hybridMultilevel"/>
    <w:tmpl w:val="831C50D4"/>
    <w:lvl w:ilvl="0" w:tplc="C8A8506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062"/>
        </w:tabs>
        <w:ind w:left="1062" w:hanging="432"/>
      </w:pPr>
      <w:rPr>
        <w:rFonts w:cs="Times New Roman" w:hint="default"/>
        <w:b w:val="0"/>
        <w:i w:val="0"/>
        <w:sz w:val="24"/>
        <w:u w:val="none"/>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24">
    <w:nsid w:val="526B0AF3"/>
    <w:multiLevelType w:val="singleLevel"/>
    <w:tmpl w:val="D0526FF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5">
    <w:nsid w:val="57DF47B2"/>
    <w:multiLevelType w:val="singleLevel"/>
    <w:tmpl w:val="36A247B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6">
    <w:nsid w:val="58BE4CF7"/>
    <w:multiLevelType w:val="multilevel"/>
    <w:tmpl w:val="8E280422"/>
    <w:lvl w:ilvl="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8">
    <w:nsid w:val="5D97322E"/>
    <w:multiLevelType w:val="singleLevel"/>
    <w:tmpl w:val="B2D049D8"/>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60B723B3"/>
    <w:multiLevelType w:val="hybridMultilevel"/>
    <w:tmpl w:val="853E33A6"/>
    <w:lvl w:ilvl="0" w:tplc="6F8A78AE">
      <w:start w:val="1"/>
      <w:numFmt w:val="upperLetter"/>
      <w:lvlText w:val="%1)"/>
      <w:lvlJc w:val="left"/>
      <w:pPr>
        <w:tabs>
          <w:tab w:val="num" w:pos="792"/>
        </w:tabs>
        <w:ind w:left="792"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65C13DB"/>
    <w:multiLevelType w:val="hybridMultilevel"/>
    <w:tmpl w:val="D124D032"/>
    <w:lvl w:ilvl="0" w:tplc="E6A85DE6">
      <w:start w:val="1"/>
      <w:numFmt w:val="upperLetter"/>
      <w:lvlText w:val="%1) "/>
      <w:lvlJc w:val="left"/>
      <w:pPr>
        <w:tabs>
          <w:tab w:val="num" w:pos="525"/>
        </w:tabs>
        <w:ind w:left="144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BDF265C"/>
    <w:multiLevelType w:val="hybridMultilevel"/>
    <w:tmpl w:val="A7EEF48C"/>
    <w:lvl w:ilvl="0" w:tplc="D592F37A">
      <w:start w:val="1"/>
      <w:numFmt w:val="upperLetter"/>
      <w:lvlText w:val="%1) "/>
      <w:lvlJc w:val="left"/>
      <w:pPr>
        <w:tabs>
          <w:tab w:val="num" w:pos="525"/>
        </w:tabs>
        <w:ind w:left="144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BF55C4D"/>
    <w:multiLevelType w:val="hybridMultilevel"/>
    <w:tmpl w:val="FBA0C606"/>
    <w:lvl w:ilvl="0" w:tplc="8C7C0060">
      <w:start w:val="1"/>
      <w:numFmt w:val="upperLetter"/>
      <w:lvlText w:val="%1)"/>
      <w:lvlJc w:val="left"/>
      <w:pPr>
        <w:tabs>
          <w:tab w:val="num" w:pos="792"/>
        </w:tabs>
        <w:ind w:left="792" w:hanging="432"/>
      </w:pPr>
      <w:rPr>
        <w:rFonts w:cs="Times New Roman" w:hint="default"/>
        <w:sz w:val="24"/>
        <w:szCs w:val="24"/>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33">
    <w:nsid w:val="71E536CF"/>
    <w:multiLevelType w:val="hybridMultilevel"/>
    <w:tmpl w:val="46A0BF64"/>
    <w:lvl w:ilvl="0" w:tplc="7E18C724">
      <w:start w:val="1"/>
      <w:numFmt w:val="decimal"/>
      <w:lvlText w:val="%1)"/>
      <w:lvlJc w:val="left"/>
      <w:pPr>
        <w:tabs>
          <w:tab w:val="num" w:pos="1485"/>
        </w:tabs>
        <w:ind w:left="1485" w:hanging="405"/>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4">
    <w:nsid w:val="7A7770B3"/>
    <w:multiLevelType w:val="singleLevel"/>
    <w:tmpl w:val="59EC2F3C"/>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5">
    <w:nsid w:val="7BE7205B"/>
    <w:multiLevelType w:val="hybridMultilevel"/>
    <w:tmpl w:val="E774E4E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24"/>
  </w:num>
  <w:num w:numId="3">
    <w:abstractNumId w:val="3"/>
  </w:num>
  <w:num w:numId="4">
    <w:abstractNumId w:val="21"/>
  </w:num>
  <w:num w:numId="5">
    <w:abstractNumId w:val="14"/>
  </w:num>
  <w:num w:numId="6">
    <w:abstractNumId w:val="27"/>
  </w:num>
  <w:num w:numId="7">
    <w:abstractNumId w:val="34"/>
  </w:num>
  <w:num w:numId="8">
    <w:abstractNumId w:val="28"/>
  </w:num>
  <w:num w:numId="9">
    <w:abstractNumId w:val="25"/>
  </w:num>
  <w:num w:numId="10">
    <w:abstractNumId w:val="0"/>
  </w:num>
  <w:num w:numId="11">
    <w:abstractNumId w:val="22"/>
  </w:num>
  <w:num w:numId="12">
    <w:abstractNumId w:val="12"/>
  </w:num>
  <w:num w:numId="13">
    <w:abstractNumId w:val="6"/>
  </w:num>
  <w:num w:numId="14">
    <w:abstractNumId w:val="35"/>
  </w:num>
  <w:num w:numId="15">
    <w:abstractNumId w:val="9"/>
  </w:num>
  <w:num w:numId="16">
    <w:abstractNumId w:val="31"/>
  </w:num>
  <w:num w:numId="17">
    <w:abstractNumId w:val="30"/>
  </w:num>
  <w:num w:numId="18">
    <w:abstractNumId w:val="16"/>
  </w:num>
  <w:num w:numId="19">
    <w:abstractNumId w:val="18"/>
  </w:num>
  <w:num w:numId="20">
    <w:abstractNumId w:val="26"/>
  </w:num>
  <w:num w:numId="21">
    <w:abstractNumId w:val="1"/>
  </w:num>
  <w:num w:numId="22">
    <w:abstractNumId w:val="8"/>
  </w:num>
  <w:num w:numId="23">
    <w:abstractNumId w:val="33"/>
  </w:num>
  <w:num w:numId="24">
    <w:abstractNumId w:val="2"/>
  </w:num>
  <w:num w:numId="25">
    <w:abstractNumId w:val="29"/>
  </w:num>
  <w:num w:numId="26">
    <w:abstractNumId w:val="5"/>
  </w:num>
  <w:num w:numId="27">
    <w:abstractNumId w:val="23"/>
  </w:num>
  <w:num w:numId="28">
    <w:abstractNumId w:val="32"/>
  </w:num>
  <w:num w:numId="29">
    <w:abstractNumId w:val="20"/>
  </w:num>
  <w:num w:numId="30">
    <w:abstractNumId w:val="7"/>
  </w:num>
  <w:num w:numId="31">
    <w:abstractNumId w:val="19"/>
  </w:num>
  <w:num w:numId="32">
    <w:abstractNumId w:val="10"/>
  </w:num>
  <w:num w:numId="33">
    <w:abstractNumId w:val="17"/>
  </w:num>
  <w:num w:numId="34">
    <w:abstractNumId w:val="11"/>
  </w:num>
  <w:num w:numId="35">
    <w:abstractNumId w:val="15"/>
  </w:num>
  <w:num w:numId="36">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0832FB"/>
    <w:rsid w:val="00000544"/>
    <w:rsid w:val="0000297E"/>
    <w:rsid w:val="000033CA"/>
    <w:rsid w:val="00003571"/>
    <w:rsid w:val="0000373E"/>
    <w:rsid w:val="0000454B"/>
    <w:rsid w:val="00004F4C"/>
    <w:rsid w:val="00005E00"/>
    <w:rsid w:val="00005E64"/>
    <w:rsid w:val="0001031D"/>
    <w:rsid w:val="0001120B"/>
    <w:rsid w:val="000116DD"/>
    <w:rsid w:val="000133CA"/>
    <w:rsid w:val="00013507"/>
    <w:rsid w:val="00013DB0"/>
    <w:rsid w:val="0001525F"/>
    <w:rsid w:val="00015FFF"/>
    <w:rsid w:val="00017161"/>
    <w:rsid w:val="000202D6"/>
    <w:rsid w:val="00020420"/>
    <w:rsid w:val="00021E19"/>
    <w:rsid w:val="0002274A"/>
    <w:rsid w:val="00025E0F"/>
    <w:rsid w:val="000264EA"/>
    <w:rsid w:val="00026D26"/>
    <w:rsid w:val="000309B6"/>
    <w:rsid w:val="00030CEA"/>
    <w:rsid w:val="000325E6"/>
    <w:rsid w:val="00032B44"/>
    <w:rsid w:val="000349F9"/>
    <w:rsid w:val="00034C9C"/>
    <w:rsid w:val="000350F9"/>
    <w:rsid w:val="000356FC"/>
    <w:rsid w:val="000364D5"/>
    <w:rsid w:val="00036B45"/>
    <w:rsid w:val="0004047A"/>
    <w:rsid w:val="000409D2"/>
    <w:rsid w:val="00040A4B"/>
    <w:rsid w:val="0004268C"/>
    <w:rsid w:val="00042F4D"/>
    <w:rsid w:val="00042F8B"/>
    <w:rsid w:val="000433E8"/>
    <w:rsid w:val="00043723"/>
    <w:rsid w:val="00044D6C"/>
    <w:rsid w:val="00051594"/>
    <w:rsid w:val="000516D5"/>
    <w:rsid w:val="00051853"/>
    <w:rsid w:val="0005254D"/>
    <w:rsid w:val="00053362"/>
    <w:rsid w:val="000535EB"/>
    <w:rsid w:val="00054A6D"/>
    <w:rsid w:val="00054DA1"/>
    <w:rsid w:val="00054EF6"/>
    <w:rsid w:val="000554B8"/>
    <w:rsid w:val="00055975"/>
    <w:rsid w:val="00056059"/>
    <w:rsid w:val="00057E02"/>
    <w:rsid w:val="00060323"/>
    <w:rsid w:val="000605C9"/>
    <w:rsid w:val="0006062B"/>
    <w:rsid w:val="0006067F"/>
    <w:rsid w:val="0006123D"/>
    <w:rsid w:val="00061487"/>
    <w:rsid w:val="00062BD4"/>
    <w:rsid w:val="000655AD"/>
    <w:rsid w:val="000660A5"/>
    <w:rsid w:val="000705AB"/>
    <w:rsid w:val="00070636"/>
    <w:rsid w:val="000708E4"/>
    <w:rsid w:val="000709AC"/>
    <w:rsid w:val="00071B6A"/>
    <w:rsid w:val="0007246D"/>
    <w:rsid w:val="00072B1F"/>
    <w:rsid w:val="00072DC0"/>
    <w:rsid w:val="000738B8"/>
    <w:rsid w:val="00074502"/>
    <w:rsid w:val="00077A9B"/>
    <w:rsid w:val="0008054D"/>
    <w:rsid w:val="00080A85"/>
    <w:rsid w:val="000818C4"/>
    <w:rsid w:val="0008256B"/>
    <w:rsid w:val="000832FB"/>
    <w:rsid w:val="00083B21"/>
    <w:rsid w:val="000849B1"/>
    <w:rsid w:val="000857C3"/>
    <w:rsid w:val="00086BDD"/>
    <w:rsid w:val="00086F55"/>
    <w:rsid w:val="00087DD9"/>
    <w:rsid w:val="00087E5A"/>
    <w:rsid w:val="0009023D"/>
    <w:rsid w:val="000905F8"/>
    <w:rsid w:val="00091B6A"/>
    <w:rsid w:val="00091D65"/>
    <w:rsid w:val="0009204A"/>
    <w:rsid w:val="00092157"/>
    <w:rsid w:val="00093356"/>
    <w:rsid w:val="00094751"/>
    <w:rsid w:val="00094A19"/>
    <w:rsid w:val="000959F6"/>
    <w:rsid w:val="00096881"/>
    <w:rsid w:val="000975CC"/>
    <w:rsid w:val="00097C22"/>
    <w:rsid w:val="000A0B72"/>
    <w:rsid w:val="000A1347"/>
    <w:rsid w:val="000A33E3"/>
    <w:rsid w:val="000A7570"/>
    <w:rsid w:val="000A7FF7"/>
    <w:rsid w:val="000B0A42"/>
    <w:rsid w:val="000B0C4E"/>
    <w:rsid w:val="000B33FB"/>
    <w:rsid w:val="000B5429"/>
    <w:rsid w:val="000B6E09"/>
    <w:rsid w:val="000C1ACA"/>
    <w:rsid w:val="000C235F"/>
    <w:rsid w:val="000C384E"/>
    <w:rsid w:val="000C3BC5"/>
    <w:rsid w:val="000C5855"/>
    <w:rsid w:val="000C74EA"/>
    <w:rsid w:val="000C7CDA"/>
    <w:rsid w:val="000D03CF"/>
    <w:rsid w:val="000D0400"/>
    <w:rsid w:val="000D1340"/>
    <w:rsid w:val="000D1391"/>
    <w:rsid w:val="000D4C1D"/>
    <w:rsid w:val="000D796F"/>
    <w:rsid w:val="000E012C"/>
    <w:rsid w:val="000E273C"/>
    <w:rsid w:val="000E47C3"/>
    <w:rsid w:val="000E49B3"/>
    <w:rsid w:val="000E5127"/>
    <w:rsid w:val="000E52D8"/>
    <w:rsid w:val="000F0B2F"/>
    <w:rsid w:val="000F0F2E"/>
    <w:rsid w:val="000F1340"/>
    <w:rsid w:val="000F1980"/>
    <w:rsid w:val="000F246B"/>
    <w:rsid w:val="000F2F91"/>
    <w:rsid w:val="000F3881"/>
    <w:rsid w:val="000F4ADA"/>
    <w:rsid w:val="000F57A9"/>
    <w:rsid w:val="000F624E"/>
    <w:rsid w:val="000F6D8F"/>
    <w:rsid w:val="000F744A"/>
    <w:rsid w:val="001013A4"/>
    <w:rsid w:val="0010224B"/>
    <w:rsid w:val="001027E7"/>
    <w:rsid w:val="00103121"/>
    <w:rsid w:val="00103498"/>
    <w:rsid w:val="00103BB0"/>
    <w:rsid w:val="001053E6"/>
    <w:rsid w:val="00106804"/>
    <w:rsid w:val="0010692D"/>
    <w:rsid w:val="001114AE"/>
    <w:rsid w:val="0011170B"/>
    <w:rsid w:val="00112C6E"/>
    <w:rsid w:val="00116E23"/>
    <w:rsid w:val="00121E8D"/>
    <w:rsid w:val="001229EE"/>
    <w:rsid w:val="00124A6D"/>
    <w:rsid w:val="0012511C"/>
    <w:rsid w:val="0012526E"/>
    <w:rsid w:val="00130C93"/>
    <w:rsid w:val="001310BA"/>
    <w:rsid w:val="00132E0B"/>
    <w:rsid w:val="00133FDA"/>
    <w:rsid w:val="001342A4"/>
    <w:rsid w:val="00134C7E"/>
    <w:rsid w:val="00135A41"/>
    <w:rsid w:val="00136BB8"/>
    <w:rsid w:val="00140234"/>
    <w:rsid w:val="001403D3"/>
    <w:rsid w:val="0014108C"/>
    <w:rsid w:val="0014336B"/>
    <w:rsid w:val="00143DDA"/>
    <w:rsid w:val="00146D54"/>
    <w:rsid w:val="0014703C"/>
    <w:rsid w:val="00151317"/>
    <w:rsid w:val="0015158F"/>
    <w:rsid w:val="001527C7"/>
    <w:rsid w:val="00153802"/>
    <w:rsid w:val="00154244"/>
    <w:rsid w:val="001544F2"/>
    <w:rsid w:val="00154FD2"/>
    <w:rsid w:val="0015688C"/>
    <w:rsid w:val="00157920"/>
    <w:rsid w:val="00157F47"/>
    <w:rsid w:val="00160212"/>
    <w:rsid w:val="0016036C"/>
    <w:rsid w:val="001611F4"/>
    <w:rsid w:val="00161B45"/>
    <w:rsid w:val="001640F3"/>
    <w:rsid w:val="0016470F"/>
    <w:rsid w:val="00164B1E"/>
    <w:rsid w:val="00164EE9"/>
    <w:rsid w:val="0016506F"/>
    <w:rsid w:val="00166913"/>
    <w:rsid w:val="00166A3A"/>
    <w:rsid w:val="00167865"/>
    <w:rsid w:val="00170413"/>
    <w:rsid w:val="001706B4"/>
    <w:rsid w:val="00171983"/>
    <w:rsid w:val="001730C9"/>
    <w:rsid w:val="00175A85"/>
    <w:rsid w:val="00176003"/>
    <w:rsid w:val="0017655B"/>
    <w:rsid w:val="001773F6"/>
    <w:rsid w:val="00180494"/>
    <w:rsid w:val="00181806"/>
    <w:rsid w:val="001831B3"/>
    <w:rsid w:val="001852D9"/>
    <w:rsid w:val="001878D1"/>
    <w:rsid w:val="00187C6A"/>
    <w:rsid w:val="00190B3E"/>
    <w:rsid w:val="00191C36"/>
    <w:rsid w:val="00192A8F"/>
    <w:rsid w:val="0019336A"/>
    <w:rsid w:val="00193959"/>
    <w:rsid w:val="001945CA"/>
    <w:rsid w:val="001957E7"/>
    <w:rsid w:val="00195CA0"/>
    <w:rsid w:val="00195EA7"/>
    <w:rsid w:val="0019624E"/>
    <w:rsid w:val="00197782"/>
    <w:rsid w:val="00197A17"/>
    <w:rsid w:val="001A028E"/>
    <w:rsid w:val="001A0425"/>
    <w:rsid w:val="001A0613"/>
    <w:rsid w:val="001A1AF8"/>
    <w:rsid w:val="001A475C"/>
    <w:rsid w:val="001A4A6C"/>
    <w:rsid w:val="001A4F69"/>
    <w:rsid w:val="001A508E"/>
    <w:rsid w:val="001A6D71"/>
    <w:rsid w:val="001A724F"/>
    <w:rsid w:val="001B1021"/>
    <w:rsid w:val="001B11CB"/>
    <w:rsid w:val="001B5C90"/>
    <w:rsid w:val="001B77B4"/>
    <w:rsid w:val="001B7896"/>
    <w:rsid w:val="001B79F7"/>
    <w:rsid w:val="001C0B98"/>
    <w:rsid w:val="001C1B0A"/>
    <w:rsid w:val="001C1D73"/>
    <w:rsid w:val="001C23E7"/>
    <w:rsid w:val="001C4212"/>
    <w:rsid w:val="001C5ECD"/>
    <w:rsid w:val="001C7767"/>
    <w:rsid w:val="001C7A37"/>
    <w:rsid w:val="001D01B0"/>
    <w:rsid w:val="001D0627"/>
    <w:rsid w:val="001D1EF5"/>
    <w:rsid w:val="001D1F33"/>
    <w:rsid w:val="001D26F6"/>
    <w:rsid w:val="001D2784"/>
    <w:rsid w:val="001D2AB5"/>
    <w:rsid w:val="001D3091"/>
    <w:rsid w:val="001D49ED"/>
    <w:rsid w:val="001D532A"/>
    <w:rsid w:val="001D544E"/>
    <w:rsid w:val="001D5867"/>
    <w:rsid w:val="001D6A92"/>
    <w:rsid w:val="001D6E88"/>
    <w:rsid w:val="001D70F9"/>
    <w:rsid w:val="001E0AF6"/>
    <w:rsid w:val="001E11DF"/>
    <w:rsid w:val="001E3D8A"/>
    <w:rsid w:val="001E3E89"/>
    <w:rsid w:val="001E4083"/>
    <w:rsid w:val="001E4E1C"/>
    <w:rsid w:val="001E599A"/>
    <w:rsid w:val="001F06CF"/>
    <w:rsid w:val="001F1F6A"/>
    <w:rsid w:val="001F2B03"/>
    <w:rsid w:val="001F2F12"/>
    <w:rsid w:val="001F43EC"/>
    <w:rsid w:val="001F45D4"/>
    <w:rsid w:val="001F531F"/>
    <w:rsid w:val="001F55AC"/>
    <w:rsid w:val="001F6412"/>
    <w:rsid w:val="001F7D90"/>
    <w:rsid w:val="002011EA"/>
    <w:rsid w:val="002037A9"/>
    <w:rsid w:val="00206D68"/>
    <w:rsid w:val="00207039"/>
    <w:rsid w:val="00207170"/>
    <w:rsid w:val="00207184"/>
    <w:rsid w:val="00210004"/>
    <w:rsid w:val="00211776"/>
    <w:rsid w:val="002125F6"/>
    <w:rsid w:val="002129CB"/>
    <w:rsid w:val="0021510F"/>
    <w:rsid w:val="00216A36"/>
    <w:rsid w:val="00216C94"/>
    <w:rsid w:val="00216F6B"/>
    <w:rsid w:val="00217D1F"/>
    <w:rsid w:val="00217DDD"/>
    <w:rsid w:val="002213D4"/>
    <w:rsid w:val="00221DD7"/>
    <w:rsid w:val="0022236A"/>
    <w:rsid w:val="00223A41"/>
    <w:rsid w:val="00226A77"/>
    <w:rsid w:val="002278B3"/>
    <w:rsid w:val="00230210"/>
    <w:rsid w:val="00231650"/>
    <w:rsid w:val="00231A4A"/>
    <w:rsid w:val="00233F6D"/>
    <w:rsid w:val="00234FCD"/>
    <w:rsid w:val="00235A86"/>
    <w:rsid w:val="0023660C"/>
    <w:rsid w:val="002366D7"/>
    <w:rsid w:val="00236C8F"/>
    <w:rsid w:val="00237FE1"/>
    <w:rsid w:val="00241045"/>
    <w:rsid w:val="00241C9D"/>
    <w:rsid w:val="002423C4"/>
    <w:rsid w:val="002427E2"/>
    <w:rsid w:val="00243277"/>
    <w:rsid w:val="00244A92"/>
    <w:rsid w:val="002457A7"/>
    <w:rsid w:val="00247BE4"/>
    <w:rsid w:val="00247D15"/>
    <w:rsid w:val="0025078C"/>
    <w:rsid w:val="00251710"/>
    <w:rsid w:val="00251800"/>
    <w:rsid w:val="00251818"/>
    <w:rsid w:val="00252469"/>
    <w:rsid w:val="00254934"/>
    <w:rsid w:val="002550F1"/>
    <w:rsid w:val="00255C8B"/>
    <w:rsid w:val="00257FE4"/>
    <w:rsid w:val="00260E30"/>
    <w:rsid w:val="0026302A"/>
    <w:rsid w:val="00263436"/>
    <w:rsid w:val="0026357A"/>
    <w:rsid w:val="00263C5D"/>
    <w:rsid w:val="0026402A"/>
    <w:rsid w:val="00265328"/>
    <w:rsid w:val="00267A1F"/>
    <w:rsid w:val="00270CFC"/>
    <w:rsid w:val="00271755"/>
    <w:rsid w:val="002719FB"/>
    <w:rsid w:val="00272C20"/>
    <w:rsid w:val="0027393C"/>
    <w:rsid w:val="0027440B"/>
    <w:rsid w:val="00275099"/>
    <w:rsid w:val="002807E5"/>
    <w:rsid w:val="00282641"/>
    <w:rsid w:val="00282E93"/>
    <w:rsid w:val="00283441"/>
    <w:rsid w:val="0028495C"/>
    <w:rsid w:val="00285AAD"/>
    <w:rsid w:val="00285FA3"/>
    <w:rsid w:val="00286D63"/>
    <w:rsid w:val="00290E88"/>
    <w:rsid w:val="0029329A"/>
    <w:rsid w:val="002932F0"/>
    <w:rsid w:val="0029407C"/>
    <w:rsid w:val="0029589D"/>
    <w:rsid w:val="00296B69"/>
    <w:rsid w:val="002A062D"/>
    <w:rsid w:val="002A1007"/>
    <w:rsid w:val="002A10BF"/>
    <w:rsid w:val="002A2A6C"/>
    <w:rsid w:val="002A336C"/>
    <w:rsid w:val="002A36D3"/>
    <w:rsid w:val="002A43F1"/>
    <w:rsid w:val="002A52A9"/>
    <w:rsid w:val="002A7708"/>
    <w:rsid w:val="002B0A87"/>
    <w:rsid w:val="002B1A96"/>
    <w:rsid w:val="002B1AF8"/>
    <w:rsid w:val="002B1FD1"/>
    <w:rsid w:val="002B47F4"/>
    <w:rsid w:val="002B7242"/>
    <w:rsid w:val="002C0868"/>
    <w:rsid w:val="002C1E86"/>
    <w:rsid w:val="002C3011"/>
    <w:rsid w:val="002C5094"/>
    <w:rsid w:val="002C5C8C"/>
    <w:rsid w:val="002C7235"/>
    <w:rsid w:val="002C7569"/>
    <w:rsid w:val="002C7B32"/>
    <w:rsid w:val="002D122F"/>
    <w:rsid w:val="002D184B"/>
    <w:rsid w:val="002D25D1"/>
    <w:rsid w:val="002D3BD7"/>
    <w:rsid w:val="002D61A4"/>
    <w:rsid w:val="002D7A58"/>
    <w:rsid w:val="002E3622"/>
    <w:rsid w:val="002E57F2"/>
    <w:rsid w:val="002E59D5"/>
    <w:rsid w:val="002E5E7A"/>
    <w:rsid w:val="002E6DA9"/>
    <w:rsid w:val="002E6F77"/>
    <w:rsid w:val="002F0915"/>
    <w:rsid w:val="002F1295"/>
    <w:rsid w:val="002F13C5"/>
    <w:rsid w:val="002F262C"/>
    <w:rsid w:val="002F2D77"/>
    <w:rsid w:val="002F5789"/>
    <w:rsid w:val="002F7AE5"/>
    <w:rsid w:val="002F7BD8"/>
    <w:rsid w:val="00300AAD"/>
    <w:rsid w:val="00300D0F"/>
    <w:rsid w:val="003032D2"/>
    <w:rsid w:val="00305753"/>
    <w:rsid w:val="003076FA"/>
    <w:rsid w:val="003119EE"/>
    <w:rsid w:val="0031383D"/>
    <w:rsid w:val="003168BA"/>
    <w:rsid w:val="003220BB"/>
    <w:rsid w:val="00324224"/>
    <w:rsid w:val="00325BFC"/>
    <w:rsid w:val="00325D85"/>
    <w:rsid w:val="00326618"/>
    <w:rsid w:val="0032675F"/>
    <w:rsid w:val="0032696A"/>
    <w:rsid w:val="0033030C"/>
    <w:rsid w:val="00331E08"/>
    <w:rsid w:val="00332FCA"/>
    <w:rsid w:val="003333EB"/>
    <w:rsid w:val="00334E73"/>
    <w:rsid w:val="00334E75"/>
    <w:rsid w:val="0033569D"/>
    <w:rsid w:val="003364D5"/>
    <w:rsid w:val="00340348"/>
    <w:rsid w:val="00340E92"/>
    <w:rsid w:val="00342118"/>
    <w:rsid w:val="0034358C"/>
    <w:rsid w:val="00343FB3"/>
    <w:rsid w:val="003455BD"/>
    <w:rsid w:val="00346A64"/>
    <w:rsid w:val="003506C2"/>
    <w:rsid w:val="003523F8"/>
    <w:rsid w:val="00353C3E"/>
    <w:rsid w:val="00353D1F"/>
    <w:rsid w:val="00354912"/>
    <w:rsid w:val="0035569B"/>
    <w:rsid w:val="00363ED0"/>
    <w:rsid w:val="00365DD5"/>
    <w:rsid w:val="00371081"/>
    <w:rsid w:val="00374483"/>
    <w:rsid w:val="00374E32"/>
    <w:rsid w:val="00375CC1"/>
    <w:rsid w:val="00376B86"/>
    <w:rsid w:val="0037701C"/>
    <w:rsid w:val="003816A0"/>
    <w:rsid w:val="00381B29"/>
    <w:rsid w:val="00383100"/>
    <w:rsid w:val="00384149"/>
    <w:rsid w:val="003862F0"/>
    <w:rsid w:val="00386B83"/>
    <w:rsid w:val="0038700D"/>
    <w:rsid w:val="00387C40"/>
    <w:rsid w:val="00391B68"/>
    <w:rsid w:val="00391B70"/>
    <w:rsid w:val="00394F38"/>
    <w:rsid w:val="0039506E"/>
    <w:rsid w:val="003954AF"/>
    <w:rsid w:val="0039570E"/>
    <w:rsid w:val="00395A8B"/>
    <w:rsid w:val="00395B71"/>
    <w:rsid w:val="00396121"/>
    <w:rsid w:val="00397D20"/>
    <w:rsid w:val="00397DE1"/>
    <w:rsid w:val="003A158D"/>
    <w:rsid w:val="003A3069"/>
    <w:rsid w:val="003A33EB"/>
    <w:rsid w:val="003A3407"/>
    <w:rsid w:val="003A4E22"/>
    <w:rsid w:val="003A4E38"/>
    <w:rsid w:val="003A5805"/>
    <w:rsid w:val="003A6DD6"/>
    <w:rsid w:val="003B0177"/>
    <w:rsid w:val="003B1150"/>
    <w:rsid w:val="003B2B09"/>
    <w:rsid w:val="003B30DF"/>
    <w:rsid w:val="003B3AC8"/>
    <w:rsid w:val="003B6BB5"/>
    <w:rsid w:val="003C0FEC"/>
    <w:rsid w:val="003C1888"/>
    <w:rsid w:val="003C1CA9"/>
    <w:rsid w:val="003C39C0"/>
    <w:rsid w:val="003C4628"/>
    <w:rsid w:val="003C4F30"/>
    <w:rsid w:val="003C5175"/>
    <w:rsid w:val="003D09C9"/>
    <w:rsid w:val="003D0C78"/>
    <w:rsid w:val="003D2861"/>
    <w:rsid w:val="003D2999"/>
    <w:rsid w:val="003D3B7B"/>
    <w:rsid w:val="003D6575"/>
    <w:rsid w:val="003D6DFE"/>
    <w:rsid w:val="003E319B"/>
    <w:rsid w:val="003F1B12"/>
    <w:rsid w:val="003F3507"/>
    <w:rsid w:val="003F3E4A"/>
    <w:rsid w:val="003F4C3A"/>
    <w:rsid w:val="003F55D0"/>
    <w:rsid w:val="003F6188"/>
    <w:rsid w:val="003F73F7"/>
    <w:rsid w:val="003F7FD2"/>
    <w:rsid w:val="00402AF6"/>
    <w:rsid w:val="00402B90"/>
    <w:rsid w:val="0040506A"/>
    <w:rsid w:val="0040510E"/>
    <w:rsid w:val="00405C71"/>
    <w:rsid w:val="00406522"/>
    <w:rsid w:val="00407F25"/>
    <w:rsid w:val="00412908"/>
    <w:rsid w:val="004139F0"/>
    <w:rsid w:val="00413DD2"/>
    <w:rsid w:val="0041512A"/>
    <w:rsid w:val="00415D71"/>
    <w:rsid w:val="0041708C"/>
    <w:rsid w:val="00420F8B"/>
    <w:rsid w:val="00421710"/>
    <w:rsid w:val="00423895"/>
    <w:rsid w:val="004251F3"/>
    <w:rsid w:val="00425236"/>
    <w:rsid w:val="00427780"/>
    <w:rsid w:val="00430776"/>
    <w:rsid w:val="0043080B"/>
    <w:rsid w:val="00431FDE"/>
    <w:rsid w:val="0043273A"/>
    <w:rsid w:val="004329E1"/>
    <w:rsid w:val="00432F91"/>
    <w:rsid w:val="0043503F"/>
    <w:rsid w:val="0043629A"/>
    <w:rsid w:val="00437096"/>
    <w:rsid w:val="00437C7D"/>
    <w:rsid w:val="00440A59"/>
    <w:rsid w:val="004458FF"/>
    <w:rsid w:val="004474F9"/>
    <w:rsid w:val="00447C8E"/>
    <w:rsid w:val="00450784"/>
    <w:rsid w:val="004513B4"/>
    <w:rsid w:val="0045188C"/>
    <w:rsid w:val="00453068"/>
    <w:rsid w:val="004535B1"/>
    <w:rsid w:val="00453674"/>
    <w:rsid w:val="004539E7"/>
    <w:rsid w:val="00453C26"/>
    <w:rsid w:val="0045494B"/>
    <w:rsid w:val="0045684D"/>
    <w:rsid w:val="00457BEB"/>
    <w:rsid w:val="004600C7"/>
    <w:rsid w:val="004605D7"/>
    <w:rsid w:val="004617DE"/>
    <w:rsid w:val="00461926"/>
    <w:rsid w:val="00461E9B"/>
    <w:rsid w:val="004625DE"/>
    <w:rsid w:val="00462E5D"/>
    <w:rsid w:val="004631EF"/>
    <w:rsid w:val="00463370"/>
    <w:rsid w:val="0046383A"/>
    <w:rsid w:val="00464B67"/>
    <w:rsid w:val="00464E3C"/>
    <w:rsid w:val="004657FF"/>
    <w:rsid w:val="004660C9"/>
    <w:rsid w:val="00466E63"/>
    <w:rsid w:val="0047232F"/>
    <w:rsid w:val="00473599"/>
    <w:rsid w:val="00473A33"/>
    <w:rsid w:val="00474282"/>
    <w:rsid w:val="00474A2B"/>
    <w:rsid w:val="00474CEF"/>
    <w:rsid w:val="004751BF"/>
    <w:rsid w:val="00475AFF"/>
    <w:rsid w:val="00481A0E"/>
    <w:rsid w:val="0048507C"/>
    <w:rsid w:val="00485C7C"/>
    <w:rsid w:val="00486F0F"/>
    <w:rsid w:val="004913C0"/>
    <w:rsid w:val="0049175C"/>
    <w:rsid w:val="00491B62"/>
    <w:rsid w:val="00491C22"/>
    <w:rsid w:val="004921FA"/>
    <w:rsid w:val="00494A77"/>
    <w:rsid w:val="00496292"/>
    <w:rsid w:val="00496A4A"/>
    <w:rsid w:val="004975F1"/>
    <w:rsid w:val="004A1236"/>
    <w:rsid w:val="004A1DB8"/>
    <w:rsid w:val="004A3363"/>
    <w:rsid w:val="004A3405"/>
    <w:rsid w:val="004A3579"/>
    <w:rsid w:val="004A3DE7"/>
    <w:rsid w:val="004B0AE2"/>
    <w:rsid w:val="004B175A"/>
    <w:rsid w:val="004B22C6"/>
    <w:rsid w:val="004B23B6"/>
    <w:rsid w:val="004B3901"/>
    <w:rsid w:val="004B3BAE"/>
    <w:rsid w:val="004B4169"/>
    <w:rsid w:val="004B4FBF"/>
    <w:rsid w:val="004B5657"/>
    <w:rsid w:val="004B7A74"/>
    <w:rsid w:val="004C03EB"/>
    <w:rsid w:val="004C051B"/>
    <w:rsid w:val="004C29CB"/>
    <w:rsid w:val="004C36D1"/>
    <w:rsid w:val="004C38E7"/>
    <w:rsid w:val="004C417B"/>
    <w:rsid w:val="004C53E5"/>
    <w:rsid w:val="004C649B"/>
    <w:rsid w:val="004C6751"/>
    <w:rsid w:val="004C6E1E"/>
    <w:rsid w:val="004C752C"/>
    <w:rsid w:val="004D0E19"/>
    <w:rsid w:val="004D0FB5"/>
    <w:rsid w:val="004D1EA1"/>
    <w:rsid w:val="004D2CC0"/>
    <w:rsid w:val="004D3B1F"/>
    <w:rsid w:val="004D5900"/>
    <w:rsid w:val="004D64B9"/>
    <w:rsid w:val="004E197B"/>
    <w:rsid w:val="004E363A"/>
    <w:rsid w:val="004E3734"/>
    <w:rsid w:val="004E3C9C"/>
    <w:rsid w:val="004E5957"/>
    <w:rsid w:val="004E6E32"/>
    <w:rsid w:val="004E6F0F"/>
    <w:rsid w:val="004E7296"/>
    <w:rsid w:val="004E7372"/>
    <w:rsid w:val="004F0895"/>
    <w:rsid w:val="004F10A7"/>
    <w:rsid w:val="004F1A6E"/>
    <w:rsid w:val="004F33DB"/>
    <w:rsid w:val="004F45C4"/>
    <w:rsid w:val="004F6143"/>
    <w:rsid w:val="004F6557"/>
    <w:rsid w:val="004F713B"/>
    <w:rsid w:val="004F7278"/>
    <w:rsid w:val="004F7654"/>
    <w:rsid w:val="005008B1"/>
    <w:rsid w:val="0050093F"/>
    <w:rsid w:val="00500962"/>
    <w:rsid w:val="005032EE"/>
    <w:rsid w:val="00504919"/>
    <w:rsid w:val="00505C29"/>
    <w:rsid w:val="005061EC"/>
    <w:rsid w:val="005067CA"/>
    <w:rsid w:val="00506FC2"/>
    <w:rsid w:val="005077A8"/>
    <w:rsid w:val="00510047"/>
    <w:rsid w:val="00511FFA"/>
    <w:rsid w:val="00512497"/>
    <w:rsid w:val="00512B18"/>
    <w:rsid w:val="00513DE8"/>
    <w:rsid w:val="00514217"/>
    <w:rsid w:val="005161FF"/>
    <w:rsid w:val="0051696A"/>
    <w:rsid w:val="005169F3"/>
    <w:rsid w:val="00516FF1"/>
    <w:rsid w:val="0051718B"/>
    <w:rsid w:val="005206DF"/>
    <w:rsid w:val="00520EA3"/>
    <w:rsid w:val="00521044"/>
    <w:rsid w:val="00521CF3"/>
    <w:rsid w:val="00521DE5"/>
    <w:rsid w:val="00522558"/>
    <w:rsid w:val="00522608"/>
    <w:rsid w:val="00523078"/>
    <w:rsid w:val="00524DD9"/>
    <w:rsid w:val="00524E9D"/>
    <w:rsid w:val="00525ECC"/>
    <w:rsid w:val="005270E3"/>
    <w:rsid w:val="0052753B"/>
    <w:rsid w:val="005300F8"/>
    <w:rsid w:val="00530965"/>
    <w:rsid w:val="0053260E"/>
    <w:rsid w:val="00533380"/>
    <w:rsid w:val="00535807"/>
    <w:rsid w:val="00535EE1"/>
    <w:rsid w:val="00535F48"/>
    <w:rsid w:val="00540285"/>
    <w:rsid w:val="00540520"/>
    <w:rsid w:val="0054056F"/>
    <w:rsid w:val="0054093F"/>
    <w:rsid w:val="00541CC9"/>
    <w:rsid w:val="00541D91"/>
    <w:rsid w:val="0054494B"/>
    <w:rsid w:val="00546275"/>
    <w:rsid w:val="005504E8"/>
    <w:rsid w:val="00551F7A"/>
    <w:rsid w:val="00552795"/>
    <w:rsid w:val="00553394"/>
    <w:rsid w:val="005540BA"/>
    <w:rsid w:val="00556C46"/>
    <w:rsid w:val="00556E83"/>
    <w:rsid w:val="00557B21"/>
    <w:rsid w:val="00557E92"/>
    <w:rsid w:val="00561AC1"/>
    <w:rsid w:val="005634E4"/>
    <w:rsid w:val="0056495D"/>
    <w:rsid w:val="00565576"/>
    <w:rsid w:val="00565CFF"/>
    <w:rsid w:val="005674E2"/>
    <w:rsid w:val="005701EF"/>
    <w:rsid w:val="00571536"/>
    <w:rsid w:val="005730C0"/>
    <w:rsid w:val="005761A2"/>
    <w:rsid w:val="005762A0"/>
    <w:rsid w:val="00576CD5"/>
    <w:rsid w:val="005805E3"/>
    <w:rsid w:val="005806ED"/>
    <w:rsid w:val="005809A1"/>
    <w:rsid w:val="00581A54"/>
    <w:rsid w:val="00582DED"/>
    <w:rsid w:val="00590489"/>
    <w:rsid w:val="0059054F"/>
    <w:rsid w:val="00590764"/>
    <w:rsid w:val="005908EA"/>
    <w:rsid w:val="00590ADA"/>
    <w:rsid w:val="0059232E"/>
    <w:rsid w:val="00592A35"/>
    <w:rsid w:val="00592A72"/>
    <w:rsid w:val="00592DE9"/>
    <w:rsid w:val="00592F0A"/>
    <w:rsid w:val="00593ED4"/>
    <w:rsid w:val="00595CD8"/>
    <w:rsid w:val="00596796"/>
    <w:rsid w:val="00596A10"/>
    <w:rsid w:val="00596F99"/>
    <w:rsid w:val="005978BA"/>
    <w:rsid w:val="00597FDB"/>
    <w:rsid w:val="005A02E1"/>
    <w:rsid w:val="005A0A0E"/>
    <w:rsid w:val="005A1885"/>
    <w:rsid w:val="005A2196"/>
    <w:rsid w:val="005A21BB"/>
    <w:rsid w:val="005A21C2"/>
    <w:rsid w:val="005A22FD"/>
    <w:rsid w:val="005A244C"/>
    <w:rsid w:val="005A2785"/>
    <w:rsid w:val="005A27AA"/>
    <w:rsid w:val="005A4CBA"/>
    <w:rsid w:val="005A5479"/>
    <w:rsid w:val="005A641F"/>
    <w:rsid w:val="005A6748"/>
    <w:rsid w:val="005B0BFF"/>
    <w:rsid w:val="005B159D"/>
    <w:rsid w:val="005B2FBE"/>
    <w:rsid w:val="005B306F"/>
    <w:rsid w:val="005B5465"/>
    <w:rsid w:val="005B5D1C"/>
    <w:rsid w:val="005C0A68"/>
    <w:rsid w:val="005C1962"/>
    <w:rsid w:val="005C2AB1"/>
    <w:rsid w:val="005C2B75"/>
    <w:rsid w:val="005C3CFD"/>
    <w:rsid w:val="005C4148"/>
    <w:rsid w:val="005C4857"/>
    <w:rsid w:val="005C4908"/>
    <w:rsid w:val="005C496F"/>
    <w:rsid w:val="005C4DAB"/>
    <w:rsid w:val="005C5270"/>
    <w:rsid w:val="005C6132"/>
    <w:rsid w:val="005C742A"/>
    <w:rsid w:val="005C74AD"/>
    <w:rsid w:val="005C7CDB"/>
    <w:rsid w:val="005D02A0"/>
    <w:rsid w:val="005D0397"/>
    <w:rsid w:val="005D4B49"/>
    <w:rsid w:val="005D6C29"/>
    <w:rsid w:val="005E0258"/>
    <w:rsid w:val="005E03B0"/>
    <w:rsid w:val="005E13DB"/>
    <w:rsid w:val="005E301C"/>
    <w:rsid w:val="005E5A07"/>
    <w:rsid w:val="005E5A84"/>
    <w:rsid w:val="005E60D4"/>
    <w:rsid w:val="005F07A1"/>
    <w:rsid w:val="005F0EB9"/>
    <w:rsid w:val="005F1600"/>
    <w:rsid w:val="005F2398"/>
    <w:rsid w:val="005F3723"/>
    <w:rsid w:val="005F3897"/>
    <w:rsid w:val="005F44F6"/>
    <w:rsid w:val="005F4AE6"/>
    <w:rsid w:val="005F5938"/>
    <w:rsid w:val="005F646E"/>
    <w:rsid w:val="005F68C1"/>
    <w:rsid w:val="005F68DC"/>
    <w:rsid w:val="005F7027"/>
    <w:rsid w:val="005F7208"/>
    <w:rsid w:val="005F7D64"/>
    <w:rsid w:val="00600DE3"/>
    <w:rsid w:val="00601F8F"/>
    <w:rsid w:val="00602413"/>
    <w:rsid w:val="006041D0"/>
    <w:rsid w:val="0060509C"/>
    <w:rsid w:val="006056B6"/>
    <w:rsid w:val="006056F2"/>
    <w:rsid w:val="0060590B"/>
    <w:rsid w:val="006109F1"/>
    <w:rsid w:val="00612228"/>
    <w:rsid w:val="00612416"/>
    <w:rsid w:val="00612CA5"/>
    <w:rsid w:val="00614196"/>
    <w:rsid w:val="00614610"/>
    <w:rsid w:val="00614E54"/>
    <w:rsid w:val="006200CC"/>
    <w:rsid w:val="006214D3"/>
    <w:rsid w:val="00621711"/>
    <w:rsid w:val="00621C43"/>
    <w:rsid w:val="006220F8"/>
    <w:rsid w:val="00622412"/>
    <w:rsid w:val="00623369"/>
    <w:rsid w:val="00623678"/>
    <w:rsid w:val="006250F6"/>
    <w:rsid w:val="00630379"/>
    <w:rsid w:val="00630413"/>
    <w:rsid w:val="00631679"/>
    <w:rsid w:val="00632505"/>
    <w:rsid w:val="006326B7"/>
    <w:rsid w:val="00632D65"/>
    <w:rsid w:val="00635C36"/>
    <w:rsid w:val="00635C6E"/>
    <w:rsid w:val="00635DAD"/>
    <w:rsid w:val="00635DC4"/>
    <w:rsid w:val="006400DC"/>
    <w:rsid w:val="00640718"/>
    <w:rsid w:val="00640FF2"/>
    <w:rsid w:val="00643AAE"/>
    <w:rsid w:val="006445A5"/>
    <w:rsid w:val="00645A0C"/>
    <w:rsid w:val="00646591"/>
    <w:rsid w:val="00651245"/>
    <w:rsid w:val="00655AB8"/>
    <w:rsid w:val="00656B73"/>
    <w:rsid w:val="00660353"/>
    <w:rsid w:val="006607B7"/>
    <w:rsid w:val="00660E77"/>
    <w:rsid w:val="00661A6B"/>
    <w:rsid w:val="00662E92"/>
    <w:rsid w:val="00664480"/>
    <w:rsid w:val="00664CE7"/>
    <w:rsid w:val="00665435"/>
    <w:rsid w:val="00666596"/>
    <w:rsid w:val="0067012D"/>
    <w:rsid w:val="006718A5"/>
    <w:rsid w:val="0067230E"/>
    <w:rsid w:val="006727D3"/>
    <w:rsid w:val="00672B21"/>
    <w:rsid w:val="00673B50"/>
    <w:rsid w:val="006758BA"/>
    <w:rsid w:val="006810AA"/>
    <w:rsid w:val="00681BAB"/>
    <w:rsid w:val="00681C7E"/>
    <w:rsid w:val="00682685"/>
    <w:rsid w:val="006827AC"/>
    <w:rsid w:val="0068330A"/>
    <w:rsid w:val="00683782"/>
    <w:rsid w:val="00683868"/>
    <w:rsid w:val="00683A5F"/>
    <w:rsid w:val="00683CEE"/>
    <w:rsid w:val="00683DB2"/>
    <w:rsid w:val="00685801"/>
    <w:rsid w:val="00685BB7"/>
    <w:rsid w:val="0069147E"/>
    <w:rsid w:val="006915E0"/>
    <w:rsid w:val="00693F7B"/>
    <w:rsid w:val="00693FD5"/>
    <w:rsid w:val="00694D25"/>
    <w:rsid w:val="00695B60"/>
    <w:rsid w:val="006963A8"/>
    <w:rsid w:val="00696DAE"/>
    <w:rsid w:val="00697158"/>
    <w:rsid w:val="006A0542"/>
    <w:rsid w:val="006A1552"/>
    <w:rsid w:val="006A3470"/>
    <w:rsid w:val="006A5288"/>
    <w:rsid w:val="006B1775"/>
    <w:rsid w:val="006B1916"/>
    <w:rsid w:val="006B1C5B"/>
    <w:rsid w:val="006B1C62"/>
    <w:rsid w:val="006B31C9"/>
    <w:rsid w:val="006B3ADB"/>
    <w:rsid w:val="006B5790"/>
    <w:rsid w:val="006B5800"/>
    <w:rsid w:val="006C0B40"/>
    <w:rsid w:val="006C3D01"/>
    <w:rsid w:val="006C4164"/>
    <w:rsid w:val="006C47FB"/>
    <w:rsid w:val="006C5190"/>
    <w:rsid w:val="006C5D82"/>
    <w:rsid w:val="006C5EFA"/>
    <w:rsid w:val="006D0D41"/>
    <w:rsid w:val="006D16C6"/>
    <w:rsid w:val="006D1863"/>
    <w:rsid w:val="006D1F0E"/>
    <w:rsid w:val="006D4D1F"/>
    <w:rsid w:val="006D54C0"/>
    <w:rsid w:val="006D5916"/>
    <w:rsid w:val="006D5EE6"/>
    <w:rsid w:val="006D6483"/>
    <w:rsid w:val="006D733B"/>
    <w:rsid w:val="006D7588"/>
    <w:rsid w:val="006E093B"/>
    <w:rsid w:val="006E0B87"/>
    <w:rsid w:val="006E1797"/>
    <w:rsid w:val="006E1A73"/>
    <w:rsid w:val="006E21E6"/>
    <w:rsid w:val="006E22F5"/>
    <w:rsid w:val="006E26A8"/>
    <w:rsid w:val="006E4C75"/>
    <w:rsid w:val="006E5063"/>
    <w:rsid w:val="006E6A13"/>
    <w:rsid w:val="006E6DF7"/>
    <w:rsid w:val="006E7916"/>
    <w:rsid w:val="006F0368"/>
    <w:rsid w:val="006F0398"/>
    <w:rsid w:val="006F05EF"/>
    <w:rsid w:val="006F0F1A"/>
    <w:rsid w:val="006F1FE8"/>
    <w:rsid w:val="006F26BE"/>
    <w:rsid w:val="006F569E"/>
    <w:rsid w:val="006F5874"/>
    <w:rsid w:val="006F611D"/>
    <w:rsid w:val="006F72DC"/>
    <w:rsid w:val="007040FD"/>
    <w:rsid w:val="0070504C"/>
    <w:rsid w:val="00705BFE"/>
    <w:rsid w:val="0070709C"/>
    <w:rsid w:val="007078AA"/>
    <w:rsid w:val="00707DE4"/>
    <w:rsid w:val="00710279"/>
    <w:rsid w:val="00710C07"/>
    <w:rsid w:val="00711503"/>
    <w:rsid w:val="00711D22"/>
    <w:rsid w:val="00713411"/>
    <w:rsid w:val="00713FB4"/>
    <w:rsid w:val="00714700"/>
    <w:rsid w:val="0071483C"/>
    <w:rsid w:val="00716810"/>
    <w:rsid w:val="00717369"/>
    <w:rsid w:val="00717E42"/>
    <w:rsid w:val="00721620"/>
    <w:rsid w:val="00721A38"/>
    <w:rsid w:val="007227D3"/>
    <w:rsid w:val="007228FA"/>
    <w:rsid w:val="00724BD5"/>
    <w:rsid w:val="0072518D"/>
    <w:rsid w:val="007262D8"/>
    <w:rsid w:val="00726AD4"/>
    <w:rsid w:val="00726DB4"/>
    <w:rsid w:val="00726F9D"/>
    <w:rsid w:val="00726FEF"/>
    <w:rsid w:val="00731635"/>
    <w:rsid w:val="007317F9"/>
    <w:rsid w:val="007339BA"/>
    <w:rsid w:val="00733CC5"/>
    <w:rsid w:val="007342BE"/>
    <w:rsid w:val="00734F83"/>
    <w:rsid w:val="00735069"/>
    <w:rsid w:val="00736139"/>
    <w:rsid w:val="00736DB5"/>
    <w:rsid w:val="0074101F"/>
    <w:rsid w:val="00741948"/>
    <w:rsid w:val="00742511"/>
    <w:rsid w:val="00742543"/>
    <w:rsid w:val="00742E92"/>
    <w:rsid w:val="007444C9"/>
    <w:rsid w:val="00745A9A"/>
    <w:rsid w:val="007472CE"/>
    <w:rsid w:val="00747DFA"/>
    <w:rsid w:val="007506B8"/>
    <w:rsid w:val="00751631"/>
    <w:rsid w:val="00751907"/>
    <w:rsid w:val="00751CBA"/>
    <w:rsid w:val="00752C9C"/>
    <w:rsid w:val="007565D1"/>
    <w:rsid w:val="007569EE"/>
    <w:rsid w:val="0075768F"/>
    <w:rsid w:val="0076108C"/>
    <w:rsid w:val="007612C3"/>
    <w:rsid w:val="00761790"/>
    <w:rsid w:val="0076233B"/>
    <w:rsid w:val="00762E2E"/>
    <w:rsid w:val="00763F24"/>
    <w:rsid w:val="00764F3D"/>
    <w:rsid w:val="007653FF"/>
    <w:rsid w:val="007664B1"/>
    <w:rsid w:val="00766E12"/>
    <w:rsid w:val="007702BE"/>
    <w:rsid w:val="00770F08"/>
    <w:rsid w:val="00771B33"/>
    <w:rsid w:val="007720C7"/>
    <w:rsid w:val="007720FA"/>
    <w:rsid w:val="00776411"/>
    <w:rsid w:val="007800DC"/>
    <w:rsid w:val="0078135F"/>
    <w:rsid w:val="007817B3"/>
    <w:rsid w:val="00781C32"/>
    <w:rsid w:val="00782B70"/>
    <w:rsid w:val="00783041"/>
    <w:rsid w:val="00783EF4"/>
    <w:rsid w:val="007840CD"/>
    <w:rsid w:val="00784E10"/>
    <w:rsid w:val="00785A2C"/>
    <w:rsid w:val="0078696A"/>
    <w:rsid w:val="00790377"/>
    <w:rsid w:val="00790EFA"/>
    <w:rsid w:val="007945F4"/>
    <w:rsid w:val="00794884"/>
    <w:rsid w:val="00795E90"/>
    <w:rsid w:val="00797053"/>
    <w:rsid w:val="007A0B90"/>
    <w:rsid w:val="007A1173"/>
    <w:rsid w:val="007A1485"/>
    <w:rsid w:val="007A18CA"/>
    <w:rsid w:val="007A1B7F"/>
    <w:rsid w:val="007A1E20"/>
    <w:rsid w:val="007A441D"/>
    <w:rsid w:val="007A5E80"/>
    <w:rsid w:val="007B0AA4"/>
    <w:rsid w:val="007B1FDE"/>
    <w:rsid w:val="007B385D"/>
    <w:rsid w:val="007B38EE"/>
    <w:rsid w:val="007B4B30"/>
    <w:rsid w:val="007B50BC"/>
    <w:rsid w:val="007B6903"/>
    <w:rsid w:val="007B7C8E"/>
    <w:rsid w:val="007B7D57"/>
    <w:rsid w:val="007C494F"/>
    <w:rsid w:val="007C4E5C"/>
    <w:rsid w:val="007C5828"/>
    <w:rsid w:val="007C59AE"/>
    <w:rsid w:val="007C60E8"/>
    <w:rsid w:val="007D03EC"/>
    <w:rsid w:val="007D15AD"/>
    <w:rsid w:val="007D2109"/>
    <w:rsid w:val="007E0764"/>
    <w:rsid w:val="007E18C8"/>
    <w:rsid w:val="007E1C5E"/>
    <w:rsid w:val="007E21F2"/>
    <w:rsid w:val="007E3427"/>
    <w:rsid w:val="007E519E"/>
    <w:rsid w:val="007E6002"/>
    <w:rsid w:val="007E7C06"/>
    <w:rsid w:val="007F05F7"/>
    <w:rsid w:val="007F0A19"/>
    <w:rsid w:val="007F3BBA"/>
    <w:rsid w:val="007F412B"/>
    <w:rsid w:val="007F4CE4"/>
    <w:rsid w:val="007F596D"/>
    <w:rsid w:val="0080006C"/>
    <w:rsid w:val="00800516"/>
    <w:rsid w:val="00800DF7"/>
    <w:rsid w:val="00801142"/>
    <w:rsid w:val="008046ED"/>
    <w:rsid w:val="00804D8B"/>
    <w:rsid w:val="00805351"/>
    <w:rsid w:val="008066C9"/>
    <w:rsid w:val="00810B3A"/>
    <w:rsid w:val="00810C4D"/>
    <w:rsid w:val="00810DB7"/>
    <w:rsid w:val="00813253"/>
    <w:rsid w:val="008149C2"/>
    <w:rsid w:val="0081558C"/>
    <w:rsid w:val="008168BD"/>
    <w:rsid w:val="008177BA"/>
    <w:rsid w:val="008209EF"/>
    <w:rsid w:val="00820ADE"/>
    <w:rsid w:val="00820BC3"/>
    <w:rsid w:val="0082195D"/>
    <w:rsid w:val="00821F71"/>
    <w:rsid w:val="00823327"/>
    <w:rsid w:val="0082429F"/>
    <w:rsid w:val="00826B1B"/>
    <w:rsid w:val="00827D03"/>
    <w:rsid w:val="00827D07"/>
    <w:rsid w:val="00830284"/>
    <w:rsid w:val="00830437"/>
    <w:rsid w:val="0083290C"/>
    <w:rsid w:val="00832916"/>
    <w:rsid w:val="008340F7"/>
    <w:rsid w:val="0083571A"/>
    <w:rsid w:val="00835792"/>
    <w:rsid w:val="00835F5B"/>
    <w:rsid w:val="00837D54"/>
    <w:rsid w:val="00851B1B"/>
    <w:rsid w:val="00855511"/>
    <w:rsid w:val="008559CA"/>
    <w:rsid w:val="00856384"/>
    <w:rsid w:val="008566ED"/>
    <w:rsid w:val="00860AD9"/>
    <w:rsid w:val="00861068"/>
    <w:rsid w:val="008627CC"/>
    <w:rsid w:val="00862B53"/>
    <w:rsid w:val="00862B66"/>
    <w:rsid w:val="008650F1"/>
    <w:rsid w:val="00865629"/>
    <w:rsid w:val="008664BF"/>
    <w:rsid w:val="00866612"/>
    <w:rsid w:val="00867039"/>
    <w:rsid w:val="008676E6"/>
    <w:rsid w:val="0086784B"/>
    <w:rsid w:val="008678FA"/>
    <w:rsid w:val="008679ED"/>
    <w:rsid w:val="008702D6"/>
    <w:rsid w:val="00872289"/>
    <w:rsid w:val="00872A05"/>
    <w:rsid w:val="00873A35"/>
    <w:rsid w:val="00874B0A"/>
    <w:rsid w:val="00880007"/>
    <w:rsid w:val="00881525"/>
    <w:rsid w:val="00881C3B"/>
    <w:rsid w:val="00882148"/>
    <w:rsid w:val="008831FD"/>
    <w:rsid w:val="00883841"/>
    <w:rsid w:val="00885BCA"/>
    <w:rsid w:val="00886E5C"/>
    <w:rsid w:val="008947C2"/>
    <w:rsid w:val="00895444"/>
    <w:rsid w:val="00895BF4"/>
    <w:rsid w:val="008A073C"/>
    <w:rsid w:val="008A184C"/>
    <w:rsid w:val="008A2EF6"/>
    <w:rsid w:val="008A4E07"/>
    <w:rsid w:val="008A63CD"/>
    <w:rsid w:val="008A7522"/>
    <w:rsid w:val="008B2AAA"/>
    <w:rsid w:val="008B4648"/>
    <w:rsid w:val="008B4C20"/>
    <w:rsid w:val="008B50C2"/>
    <w:rsid w:val="008B600D"/>
    <w:rsid w:val="008B68CA"/>
    <w:rsid w:val="008B7DDB"/>
    <w:rsid w:val="008B7F00"/>
    <w:rsid w:val="008C0844"/>
    <w:rsid w:val="008C1DF0"/>
    <w:rsid w:val="008C2201"/>
    <w:rsid w:val="008C5C1B"/>
    <w:rsid w:val="008C5CFF"/>
    <w:rsid w:val="008C5E93"/>
    <w:rsid w:val="008C6CDB"/>
    <w:rsid w:val="008C7607"/>
    <w:rsid w:val="008C7F64"/>
    <w:rsid w:val="008D23D3"/>
    <w:rsid w:val="008D2CC8"/>
    <w:rsid w:val="008D2DA9"/>
    <w:rsid w:val="008D7C8E"/>
    <w:rsid w:val="008E20C2"/>
    <w:rsid w:val="008E5A68"/>
    <w:rsid w:val="008E610C"/>
    <w:rsid w:val="008E74F2"/>
    <w:rsid w:val="008F0391"/>
    <w:rsid w:val="008F21FC"/>
    <w:rsid w:val="008F2853"/>
    <w:rsid w:val="008F4214"/>
    <w:rsid w:val="008F7B85"/>
    <w:rsid w:val="0090072A"/>
    <w:rsid w:val="0090132D"/>
    <w:rsid w:val="00902D69"/>
    <w:rsid w:val="00902EA4"/>
    <w:rsid w:val="009034D7"/>
    <w:rsid w:val="00905C7E"/>
    <w:rsid w:val="009112ED"/>
    <w:rsid w:val="00913A47"/>
    <w:rsid w:val="00914C74"/>
    <w:rsid w:val="00914DF0"/>
    <w:rsid w:val="00915698"/>
    <w:rsid w:val="00917029"/>
    <w:rsid w:val="0091780B"/>
    <w:rsid w:val="00917F8B"/>
    <w:rsid w:val="009206B3"/>
    <w:rsid w:val="00922AFC"/>
    <w:rsid w:val="00924953"/>
    <w:rsid w:val="00926914"/>
    <w:rsid w:val="00927507"/>
    <w:rsid w:val="00932982"/>
    <w:rsid w:val="00932D08"/>
    <w:rsid w:val="00934724"/>
    <w:rsid w:val="00934D60"/>
    <w:rsid w:val="0093510E"/>
    <w:rsid w:val="009353A2"/>
    <w:rsid w:val="0093573B"/>
    <w:rsid w:val="00935810"/>
    <w:rsid w:val="009413A0"/>
    <w:rsid w:val="00941B15"/>
    <w:rsid w:val="0094466D"/>
    <w:rsid w:val="00944F19"/>
    <w:rsid w:val="009517A6"/>
    <w:rsid w:val="00952E0E"/>
    <w:rsid w:val="00953E6B"/>
    <w:rsid w:val="009541FF"/>
    <w:rsid w:val="00957575"/>
    <w:rsid w:val="009604EA"/>
    <w:rsid w:val="00962E62"/>
    <w:rsid w:val="00963977"/>
    <w:rsid w:val="00963C39"/>
    <w:rsid w:val="00963D70"/>
    <w:rsid w:val="00965BAC"/>
    <w:rsid w:val="009706F4"/>
    <w:rsid w:val="009716D8"/>
    <w:rsid w:val="009735C0"/>
    <w:rsid w:val="00973672"/>
    <w:rsid w:val="00973A28"/>
    <w:rsid w:val="00974962"/>
    <w:rsid w:val="0097551E"/>
    <w:rsid w:val="00977A11"/>
    <w:rsid w:val="00977DDF"/>
    <w:rsid w:val="0098087E"/>
    <w:rsid w:val="00980FCE"/>
    <w:rsid w:val="00981200"/>
    <w:rsid w:val="00981C19"/>
    <w:rsid w:val="0098348A"/>
    <w:rsid w:val="0098506E"/>
    <w:rsid w:val="0098677F"/>
    <w:rsid w:val="0098683E"/>
    <w:rsid w:val="00987046"/>
    <w:rsid w:val="00987068"/>
    <w:rsid w:val="00987C2D"/>
    <w:rsid w:val="00990265"/>
    <w:rsid w:val="00990A30"/>
    <w:rsid w:val="00992AA2"/>
    <w:rsid w:val="009938A6"/>
    <w:rsid w:val="00995EF3"/>
    <w:rsid w:val="009962DD"/>
    <w:rsid w:val="009A05E0"/>
    <w:rsid w:val="009A10DA"/>
    <w:rsid w:val="009A16F3"/>
    <w:rsid w:val="009A184F"/>
    <w:rsid w:val="009A1B71"/>
    <w:rsid w:val="009A1EA4"/>
    <w:rsid w:val="009A2E03"/>
    <w:rsid w:val="009A34CB"/>
    <w:rsid w:val="009A3723"/>
    <w:rsid w:val="009A53D1"/>
    <w:rsid w:val="009A5B2A"/>
    <w:rsid w:val="009A6838"/>
    <w:rsid w:val="009A6CC3"/>
    <w:rsid w:val="009A7019"/>
    <w:rsid w:val="009A7373"/>
    <w:rsid w:val="009B00D6"/>
    <w:rsid w:val="009B07AE"/>
    <w:rsid w:val="009B0840"/>
    <w:rsid w:val="009B211C"/>
    <w:rsid w:val="009B2613"/>
    <w:rsid w:val="009B3EA2"/>
    <w:rsid w:val="009B3F4B"/>
    <w:rsid w:val="009B48FE"/>
    <w:rsid w:val="009B57C7"/>
    <w:rsid w:val="009B5A67"/>
    <w:rsid w:val="009B61F5"/>
    <w:rsid w:val="009B6282"/>
    <w:rsid w:val="009B6B69"/>
    <w:rsid w:val="009B6F98"/>
    <w:rsid w:val="009B7093"/>
    <w:rsid w:val="009C2827"/>
    <w:rsid w:val="009C2F39"/>
    <w:rsid w:val="009C369E"/>
    <w:rsid w:val="009C4E27"/>
    <w:rsid w:val="009C606C"/>
    <w:rsid w:val="009C617D"/>
    <w:rsid w:val="009C63F6"/>
    <w:rsid w:val="009C7C34"/>
    <w:rsid w:val="009D055D"/>
    <w:rsid w:val="009D077E"/>
    <w:rsid w:val="009D133C"/>
    <w:rsid w:val="009D17B5"/>
    <w:rsid w:val="009D2396"/>
    <w:rsid w:val="009D3055"/>
    <w:rsid w:val="009D3A68"/>
    <w:rsid w:val="009D4872"/>
    <w:rsid w:val="009D4FB4"/>
    <w:rsid w:val="009D56EB"/>
    <w:rsid w:val="009D5A96"/>
    <w:rsid w:val="009E0FEB"/>
    <w:rsid w:val="009E2787"/>
    <w:rsid w:val="009E2E82"/>
    <w:rsid w:val="009E3266"/>
    <w:rsid w:val="009E5255"/>
    <w:rsid w:val="009E5DE0"/>
    <w:rsid w:val="009E7742"/>
    <w:rsid w:val="009F0ECF"/>
    <w:rsid w:val="009F47B7"/>
    <w:rsid w:val="009F6060"/>
    <w:rsid w:val="009F71DA"/>
    <w:rsid w:val="009F7356"/>
    <w:rsid w:val="009F7E03"/>
    <w:rsid w:val="00A0215D"/>
    <w:rsid w:val="00A029C9"/>
    <w:rsid w:val="00A02E5C"/>
    <w:rsid w:val="00A044DF"/>
    <w:rsid w:val="00A050EA"/>
    <w:rsid w:val="00A05494"/>
    <w:rsid w:val="00A05EF8"/>
    <w:rsid w:val="00A07106"/>
    <w:rsid w:val="00A07800"/>
    <w:rsid w:val="00A10A72"/>
    <w:rsid w:val="00A14AFD"/>
    <w:rsid w:val="00A15EE8"/>
    <w:rsid w:val="00A17EF6"/>
    <w:rsid w:val="00A20734"/>
    <w:rsid w:val="00A2092A"/>
    <w:rsid w:val="00A21DDE"/>
    <w:rsid w:val="00A2223B"/>
    <w:rsid w:val="00A2283D"/>
    <w:rsid w:val="00A22B35"/>
    <w:rsid w:val="00A23324"/>
    <w:rsid w:val="00A25AA9"/>
    <w:rsid w:val="00A32FC4"/>
    <w:rsid w:val="00A33479"/>
    <w:rsid w:val="00A353F9"/>
    <w:rsid w:val="00A359F8"/>
    <w:rsid w:val="00A367BD"/>
    <w:rsid w:val="00A367E6"/>
    <w:rsid w:val="00A3693F"/>
    <w:rsid w:val="00A44669"/>
    <w:rsid w:val="00A449ED"/>
    <w:rsid w:val="00A4540B"/>
    <w:rsid w:val="00A45E94"/>
    <w:rsid w:val="00A46FE6"/>
    <w:rsid w:val="00A507C8"/>
    <w:rsid w:val="00A50CCC"/>
    <w:rsid w:val="00A523FA"/>
    <w:rsid w:val="00A52722"/>
    <w:rsid w:val="00A532B1"/>
    <w:rsid w:val="00A53342"/>
    <w:rsid w:val="00A5374D"/>
    <w:rsid w:val="00A53A77"/>
    <w:rsid w:val="00A548C0"/>
    <w:rsid w:val="00A54B9D"/>
    <w:rsid w:val="00A54FC8"/>
    <w:rsid w:val="00A572F6"/>
    <w:rsid w:val="00A573BE"/>
    <w:rsid w:val="00A635D8"/>
    <w:rsid w:val="00A64988"/>
    <w:rsid w:val="00A653F9"/>
    <w:rsid w:val="00A66287"/>
    <w:rsid w:val="00A70631"/>
    <w:rsid w:val="00A71A4D"/>
    <w:rsid w:val="00A73103"/>
    <w:rsid w:val="00A749DB"/>
    <w:rsid w:val="00A74E5D"/>
    <w:rsid w:val="00A76616"/>
    <w:rsid w:val="00A8082C"/>
    <w:rsid w:val="00A80ACC"/>
    <w:rsid w:val="00A81443"/>
    <w:rsid w:val="00A81774"/>
    <w:rsid w:val="00A817E0"/>
    <w:rsid w:val="00A8217B"/>
    <w:rsid w:val="00A83CB9"/>
    <w:rsid w:val="00A872DD"/>
    <w:rsid w:val="00A877E1"/>
    <w:rsid w:val="00A87A12"/>
    <w:rsid w:val="00A90D80"/>
    <w:rsid w:val="00A91017"/>
    <w:rsid w:val="00A92101"/>
    <w:rsid w:val="00A92FFC"/>
    <w:rsid w:val="00A964C7"/>
    <w:rsid w:val="00AA0163"/>
    <w:rsid w:val="00AA13BA"/>
    <w:rsid w:val="00AA2A9D"/>
    <w:rsid w:val="00AA36CB"/>
    <w:rsid w:val="00AA39C6"/>
    <w:rsid w:val="00AA5946"/>
    <w:rsid w:val="00AA6E7C"/>
    <w:rsid w:val="00AA7F11"/>
    <w:rsid w:val="00AB0134"/>
    <w:rsid w:val="00AB0175"/>
    <w:rsid w:val="00AB0C72"/>
    <w:rsid w:val="00AB0F34"/>
    <w:rsid w:val="00AB2317"/>
    <w:rsid w:val="00AB2BE1"/>
    <w:rsid w:val="00AB38B5"/>
    <w:rsid w:val="00AB4E4B"/>
    <w:rsid w:val="00AB6367"/>
    <w:rsid w:val="00AB6E39"/>
    <w:rsid w:val="00AB7475"/>
    <w:rsid w:val="00AC0571"/>
    <w:rsid w:val="00AC1342"/>
    <w:rsid w:val="00AC1432"/>
    <w:rsid w:val="00AC1681"/>
    <w:rsid w:val="00AC26AB"/>
    <w:rsid w:val="00AC2BA3"/>
    <w:rsid w:val="00AC3017"/>
    <w:rsid w:val="00AC3380"/>
    <w:rsid w:val="00AC36D3"/>
    <w:rsid w:val="00AC37DC"/>
    <w:rsid w:val="00AC43AA"/>
    <w:rsid w:val="00AC44A8"/>
    <w:rsid w:val="00AC61B4"/>
    <w:rsid w:val="00AC65B7"/>
    <w:rsid w:val="00AD169D"/>
    <w:rsid w:val="00AD2A90"/>
    <w:rsid w:val="00AD2C91"/>
    <w:rsid w:val="00AD31E2"/>
    <w:rsid w:val="00AD4CB6"/>
    <w:rsid w:val="00AE0074"/>
    <w:rsid w:val="00AE1381"/>
    <w:rsid w:val="00AE1FDD"/>
    <w:rsid w:val="00AE2906"/>
    <w:rsid w:val="00AE300E"/>
    <w:rsid w:val="00AE300F"/>
    <w:rsid w:val="00AE3FB4"/>
    <w:rsid w:val="00AE5804"/>
    <w:rsid w:val="00AE720C"/>
    <w:rsid w:val="00AE7C37"/>
    <w:rsid w:val="00AF1C62"/>
    <w:rsid w:val="00AF321F"/>
    <w:rsid w:val="00AF351E"/>
    <w:rsid w:val="00AF43A7"/>
    <w:rsid w:val="00AF4C88"/>
    <w:rsid w:val="00AF51BD"/>
    <w:rsid w:val="00AF647E"/>
    <w:rsid w:val="00AF696B"/>
    <w:rsid w:val="00B011B1"/>
    <w:rsid w:val="00B011EC"/>
    <w:rsid w:val="00B01BA6"/>
    <w:rsid w:val="00B01C20"/>
    <w:rsid w:val="00B01C2D"/>
    <w:rsid w:val="00B02041"/>
    <w:rsid w:val="00B02297"/>
    <w:rsid w:val="00B022AA"/>
    <w:rsid w:val="00B028D8"/>
    <w:rsid w:val="00B02D54"/>
    <w:rsid w:val="00B0461B"/>
    <w:rsid w:val="00B0476F"/>
    <w:rsid w:val="00B05B0B"/>
    <w:rsid w:val="00B05C81"/>
    <w:rsid w:val="00B060DF"/>
    <w:rsid w:val="00B06D42"/>
    <w:rsid w:val="00B11FD1"/>
    <w:rsid w:val="00B1245E"/>
    <w:rsid w:val="00B13096"/>
    <w:rsid w:val="00B1398D"/>
    <w:rsid w:val="00B13CD8"/>
    <w:rsid w:val="00B14106"/>
    <w:rsid w:val="00B15D00"/>
    <w:rsid w:val="00B15DEF"/>
    <w:rsid w:val="00B16B4F"/>
    <w:rsid w:val="00B16CB0"/>
    <w:rsid w:val="00B17C08"/>
    <w:rsid w:val="00B200EE"/>
    <w:rsid w:val="00B21FC1"/>
    <w:rsid w:val="00B220C2"/>
    <w:rsid w:val="00B24647"/>
    <w:rsid w:val="00B25BE6"/>
    <w:rsid w:val="00B25D8E"/>
    <w:rsid w:val="00B265EA"/>
    <w:rsid w:val="00B27524"/>
    <w:rsid w:val="00B31182"/>
    <w:rsid w:val="00B3160F"/>
    <w:rsid w:val="00B3289D"/>
    <w:rsid w:val="00B32A6D"/>
    <w:rsid w:val="00B3348B"/>
    <w:rsid w:val="00B36180"/>
    <w:rsid w:val="00B3738D"/>
    <w:rsid w:val="00B41D8B"/>
    <w:rsid w:val="00B431EB"/>
    <w:rsid w:val="00B43A14"/>
    <w:rsid w:val="00B45C19"/>
    <w:rsid w:val="00B46295"/>
    <w:rsid w:val="00B47238"/>
    <w:rsid w:val="00B47B6C"/>
    <w:rsid w:val="00B51329"/>
    <w:rsid w:val="00B514DD"/>
    <w:rsid w:val="00B51D2A"/>
    <w:rsid w:val="00B52847"/>
    <w:rsid w:val="00B5542D"/>
    <w:rsid w:val="00B56625"/>
    <w:rsid w:val="00B6000C"/>
    <w:rsid w:val="00B602C2"/>
    <w:rsid w:val="00B62A10"/>
    <w:rsid w:val="00B64EE9"/>
    <w:rsid w:val="00B669DD"/>
    <w:rsid w:val="00B71066"/>
    <w:rsid w:val="00B7431B"/>
    <w:rsid w:val="00B744B8"/>
    <w:rsid w:val="00B768E5"/>
    <w:rsid w:val="00B769FF"/>
    <w:rsid w:val="00B80A90"/>
    <w:rsid w:val="00B80EE2"/>
    <w:rsid w:val="00B8229B"/>
    <w:rsid w:val="00B82EBB"/>
    <w:rsid w:val="00B838E1"/>
    <w:rsid w:val="00B85257"/>
    <w:rsid w:val="00B85823"/>
    <w:rsid w:val="00B90273"/>
    <w:rsid w:val="00B918F0"/>
    <w:rsid w:val="00B93653"/>
    <w:rsid w:val="00B96A78"/>
    <w:rsid w:val="00B97970"/>
    <w:rsid w:val="00BA0A71"/>
    <w:rsid w:val="00BA1136"/>
    <w:rsid w:val="00BA1AFB"/>
    <w:rsid w:val="00BA2B56"/>
    <w:rsid w:val="00BA2C34"/>
    <w:rsid w:val="00BA2F5A"/>
    <w:rsid w:val="00BA4D53"/>
    <w:rsid w:val="00BA4D91"/>
    <w:rsid w:val="00BA679C"/>
    <w:rsid w:val="00BA785E"/>
    <w:rsid w:val="00BB3524"/>
    <w:rsid w:val="00BB4A7B"/>
    <w:rsid w:val="00BB58D7"/>
    <w:rsid w:val="00BB5D91"/>
    <w:rsid w:val="00BB747C"/>
    <w:rsid w:val="00BC017B"/>
    <w:rsid w:val="00BC0227"/>
    <w:rsid w:val="00BC09CD"/>
    <w:rsid w:val="00BC0C9A"/>
    <w:rsid w:val="00BC143D"/>
    <w:rsid w:val="00BC4DDB"/>
    <w:rsid w:val="00BC54B0"/>
    <w:rsid w:val="00BC56E3"/>
    <w:rsid w:val="00BC6AC9"/>
    <w:rsid w:val="00BC6D1D"/>
    <w:rsid w:val="00BC7B31"/>
    <w:rsid w:val="00BD02BB"/>
    <w:rsid w:val="00BD0E34"/>
    <w:rsid w:val="00BD2925"/>
    <w:rsid w:val="00BD2AC6"/>
    <w:rsid w:val="00BD2B96"/>
    <w:rsid w:val="00BD394B"/>
    <w:rsid w:val="00BD4843"/>
    <w:rsid w:val="00BD4FA6"/>
    <w:rsid w:val="00BD67D2"/>
    <w:rsid w:val="00BD6C80"/>
    <w:rsid w:val="00BD78C4"/>
    <w:rsid w:val="00BE55F4"/>
    <w:rsid w:val="00BE6EE4"/>
    <w:rsid w:val="00BF0562"/>
    <w:rsid w:val="00BF1844"/>
    <w:rsid w:val="00BF2A6D"/>
    <w:rsid w:val="00BF2BCC"/>
    <w:rsid w:val="00BF34E5"/>
    <w:rsid w:val="00BF4EE2"/>
    <w:rsid w:val="00BF5743"/>
    <w:rsid w:val="00BF62BA"/>
    <w:rsid w:val="00BF65CC"/>
    <w:rsid w:val="00C00B0A"/>
    <w:rsid w:val="00C00B42"/>
    <w:rsid w:val="00C04BDD"/>
    <w:rsid w:val="00C0503E"/>
    <w:rsid w:val="00C052C4"/>
    <w:rsid w:val="00C07410"/>
    <w:rsid w:val="00C07494"/>
    <w:rsid w:val="00C07D8D"/>
    <w:rsid w:val="00C106C6"/>
    <w:rsid w:val="00C1378B"/>
    <w:rsid w:val="00C16FE5"/>
    <w:rsid w:val="00C20361"/>
    <w:rsid w:val="00C20C3E"/>
    <w:rsid w:val="00C2188E"/>
    <w:rsid w:val="00C219BC"/>
    <w:rsid w:val="00C2273D"/>
    <w:rsid w:val="00C238AE"/>
    <w:rsid w:val="00C24470"/>
    <w:rsid w:val="00C24EE1"/>
    <w:rsid w:val="00C24FF1"/>
    <w:rsid w:val="00C274A4"/>
    <w:rsid w:val="00C312F3"/>
    <w:rsid w:val="00C31518"/>
    <w:rsid w:val="00C32839"/>
    <w:rsid w:val="00C32BA6"/>
    <w:rsid w:val="00C32FC6"/>
    <w:rsid w:val="00C340B7"/>
    <w:rsid w:val="00C34D26"/>
    <w:rsid w:val="00C35F9C"/>
    <w:rsid w:val="00C36BA1"/>
    <w:rsid w:val="00C377D6"/>
    <w:rsid w:val="00C37F56"/>
    <w:rsid w:val="00C40CD8"/>
    <w:rsid w:val="00C413BE"/>
    <w:rsid w:val="00C428F5"/>
    <w:rsid w:val="00C431E6"/>
    <w:rsid w:val="00C436E5"/>
    <w:rsid w:val="00C4430D"/>
    <w:rsid w:val="00C46D33"/>
    <w:rsid w:val="00C47555"/>
    <w:rsid w:val="00C47CD6"/>
    <w:rsid w:val="00C50190"/>
    <w:rsid w:val="00C50264"/>
    <w:rsid w:val="00C5068F"/>
    <w:rsid w:val="00C50A7A"/>
    <w:rsid w:val="00C50AC3"/>
    <w:rsid w:val="00C51574"/>
    <w:rsid w:val="00C51CF8"/>
    <w:rsid w:val="00C52C4E"/>
    <w:rsid w:val="00C536FC"/>
    <w:rsid w:val="00C5692C"/>
    <w:rsid w:val="00C60097"/>
    <w:rsid w:val="00C605A0"/>
    <w:rsid w:val="00C653A1"/>
    <w:rsid w:val="00C65596"/>
    <w:rsid w:val="00C65C5B"/>
    <w:rsid w:val="00C6655F"/>
    <w:rsid w:val="00C66965"/>
    <w:rsid w:val="00C66C3F"/>
    <w:rsid w:val="00C713C3"/>
    <w:rsid w:val="00C71637"/>
    <w:rsid w:val="00C71AA8"/>
    <w:rsid w:val="00C729D1"/>
    <w:rsid w:val="00C75565"/>
    <w:rsid w:val="00C75B84"/>
    <w:rsid w:val="00C7688D"/>
    <w:rsid w:val="00C76CB7"/>
    <w:rsid w:val="00C80268"/>
    <w:rsid w:val="00C819B1"/>
    <w:rsid w:val="00C81CC3"/>
    <w:rsid w:val="00C862A7"/>
    <w:rsid w:val="00C867C8"/>
    <w:rsid w:val="00C86B9E"/>
    <w:rsid w:val="00C87C4D"/>
    <w:rsid w:val="00C914C5"/>
    <w:rsid w:val="00C9165E"/>
    <w:rsid w:val="00C91CC4"/>
    <w:rsid w:val="00C92006"/>
    <w:rsid w:val="00C92D37"/>
    <w:rsid w:val="00C93A8D"/>
    <w:rsid w:val="00C958AE"/>
    <w:rsid w:val="00C95A1B"/>
    <w:rsid w:val="00C960EB"/>
    <w:rsid w:val="00C96300"/>
    <w:rsid w:val="00C964A5"/>
    <w:rsid w:val="00C97018"/>
    <w:rsid w:val="00C974A0"/>
    <w:rsid w:val="00C97F29"/>
    <w:rsid w:val="00CA094B"/>
    <w:rsid w:val="00CA0A07"/>
    <w:rsid w:val="00CA0E1F"/>
    <w:rsid w:val="00CA11AC"/>
    <w:rsid w:val="00CA2E59"/>
    <w:rsid w:val="00CA39FC"/>
    <w:rsid w:val="00CA4DF2"/>
    <w:rsid w:val="00CA5A04"/>
    <w:rsid w:val="00CA667B"/>
    <w:rsid w:val="00CA73EA"/>
    <w:rsid w:val="00CA7CF1"/>
    <w:rsid w:val="00CB0642"/>
    <w:rsid w:val="00CB21D8"/>
    <w:rsid w:val="00CB2AD0"/>
    <w:rsid w:val="00CB2EA9"/>
    <w:rsid w:val="00CB4244"/>
    <w:rsid w:val="00CB4E76"/>
    <w:rsid w:val="00CB5AF4"/>
    <w:rsid w:val="00CB5FE2"/>
    <w:rsid w:val="00CB64BD"/>
    <w:rsid w:val="00CB6826"/>
    <w:rsid w:val="00CB70E4"/>
    <w:rsid w:val="00CB7B93"/>
    <w:rsid w:val="00CC2541"/>
    <w:rsid w:val="00CC28E2"/>
    <w:rsid w:val="00CC30B2"/>
    <w:rsid w:val="00CC4CCB"/>
    <w:rsid w:val="00CC5812"/>
    <w:rsid w:val="00CC60D2"/>
    <w:rsid w:val="00CC684E"/>
    <w:rsid w:val="00CC7448"/>
    <w:rsid w:val="00CC7B06"/>
    <w:rsid w:val="00CD21A6"/>
    <w:rsid w:val="00CD2F7F"/>
    <w:rsid w:val="00CD3566"/>
    <w:rsid w:val="00CD3BFB"/>
    <w:rsid w:val="00CD7142"/>
    <w:rsid w:val="00CD7D2A"/>
    <w:rsid w:val="00CE139C"/>
    <w:rsid w:val="00CE3097"/>
    <w:rsid w:val="00CE3BA5"/>
    <w:rsid w:val="00CE3E28"/>
    <w:rsid w:val="00CE44A0"/>
    <w:rsid w:val="00CE6C5D"/>
    <w:rsid w:val="00CE706B"/>
    <w:rsid w:val="00CF1550"/>
    <w:rsid w:val="00CF358B"/>
    <w:rsid w:val="00CF3A89"/>
    <w:rsid w:val="00CF3F80"/>
    <w:rsid w:val="00CF4326"/>
    <w:rsid w:val="00CF46BC"/>
    <w:rsid w:val="00CF5508"/>
    <w:rsid w:val="00CF5F65"/>
    <w:rsid w:val="00CF6978"/>
    <w:rsid w:val="00CF69CA"/>
    <w:rsid w:val="00D006E3"/>
    <w:rsid w:val="00D0077F"/>
    <w:rsid w:val="00D01DCE"/>
    <w:rsid w:val="00D036D9"/>
    <w:rsid w:val="00D04376"/>
    <w:rsid w:val="00D05145"/>
    <w:rsid w:val="00D053B9"/>
    <w:rsid w:val="00D05DA1"/>
    <w:rsid w:val="00D06DBF"/>
    <w:rsid w:val="00D10927"/>
    <w:rsid w:val="00D11318"/>
    <w:rsid w:val="00D123D0"/>
    <w:rsid w:val="00D12536"/>
    <w:rsid w:val="00D12A20"/>
    <w:rsid w:val="00D12D95"/>
    <w:rsid w:val="00D13FB0"/>
    <w:rsid w:val="00D14C0E"/>
    <w:rsid w:val="00D14FD7"/>
    <w:rsid w:val="00D158F0"/>
    <w:rsid w:val="00D16691"/>
    <w:rsid w:val="00D172CC"/>
    <w:rsid w:val="00D20A3D"/>
    <w:rsid w:val="00D21B8B"/>
    <w:rsid w:val="00D21D7C"/>
    <w:rsid w:val="00D2249B"/>
    <w:rsid w:val="00D229BD"/>
    <w:rsid w:val="00D2334B"/>
    <w:rsid w:val="00D252A5"/>
    <w:rsid w:val="00D275AF"/>
    <w:rsid w:val="00D27C56"/>
    <w:rsid w:val="00D27CBC"/>
    <w:rsid w:val="00D32B1E"/>
    <w:rsid w:val="00D32C14"/>
    <w:rsid w:val="00D34E4F"/>
    <w:rsid w:val="00D34F37"/>
    <w:rsid w:val="00D35CC3"/>
    <w:rsid w:val="00D3601E"/>
    <w:rsid w:val="00D36819"/>
    <w:rsid w:val="00D375F1"/>
    <w:rsid w:val="00D37FF0"/>
    <w:rsid w:val="00D4099D"/>
    <w:rsid w:val="00D4189A"/>
    <w:rsid w:val="00D42252"/>
    <w:rsid w:val="00D4242A"/>
    <w:rsid w:val="00D460C4"/>
    <w:rsid w:val="00D47034"/>
    <w:rsid w:val="00D507DC"/>
    <w:rsid w:val="00D50A5B"/>
    <w:rsid w:val="00D527DC"/>
    <w:rsid w:val="00D52A57"/>
    <w:rsid w:val="00D52C7D"/>
    <w:rsid w:val="00D53C15"/>
    <w:rsid w:val="00D54A29"/>
    <w:rsid w:val="00D54FE0"/>
    <w:rsid w:val="00D550DC"/>
    <w:rsid w:val="00D554BE"/>
    <w:rsid w:val="00D55652"/>
    <w:rsid w:val="00D57258"/>
    <w:rsid w:val="00D5765D"/>
    <w:rsid w:val="00D60E1B"/>
    <w:rsid w:val="00D61159"/>
    <w:rsid w:val="00D61545"/>
    <w:rsid w:val="00D61FCA"/>
    <w:rsid w:val="00D64202"/>
    <w:rsid w:val="00D647AC"/>
    <w:rsid w:val="00D65983"/>
    <w:rsid w:val="00D65CE9"/>
    <w:rsid w:val="00D66AFC"/>
    <w:rsid w:val="00D66DB7"/>
    <w:rsid w:val="00D66E02"/>
    <w:rsid w:val="00D66EB7"/>
    <w:rsid w:val="00D719B3"/>
    <w:rsid w:val="00D74106"/>
    <w:rsid w:val="00D745AF"/>
    <w:rsid w:val="00D74CA3"/>
    <w:rsid w:val="00D74F63"/>
    <w:rsid w:val="00D75B5B"/>
    <w:rsid w:val="00D7625A"/>
    <w:rsid w:val="00D766D0"/>
    <w:rsid w:val="00D7781E"/>
    <w:rsid w:val="00D77E41"/>
    <w:rsid w:val="00D81213"/>
    <w:rsid w:val="00D814A0"/>
    <w:rsid w:val="00D81C46"/>
    <w:rsid w:val="00D822B5"/>
    <w:rsid w:val="00D829D5"/>
    <w:rsid w:val="00D840C8"/>
    <w:rsid w:val="00D8470A"/>
    <w:rsid w:val="00D86500"/>
    <w:rsid w:val="00D87129"/>
    <w:rsid w:val="00D87CA0"/>
    <w:rsid w:val="00D90279"/>
    <w:rsid w:val="00D904F1"/>
    <w:rsid w:val="00D906DF"/>
    <w:rsid w:val="00D9126C"/>
    <w:rsid w:val="00D9189F"/>
    <w:rsid w:val="00D91E4C"/>
    <w:rsid w:val="00D92FEA"/>
    <w:rsid w:val="00D931F9"/>
    <w:rsid w:val="00D9446B"/>
    <w:rsid w:val="00D9474C"/>
    <w:rsid w:val="00D96DA1"/>
    <w:rsid w:val="00D96F8D"/>
    <w:rsid w:val="00D9740D"/>
    <w:rsid w:val="00DA1DD0"/>
    <w:rsid w:val="00DA36F6"/>
    <w:rsid w:val="00DA3A60"/>
    <w:rsid w:val="00DA575C"/>
    <w:rsid w:val="00DA6379"/>
    <w:rsid w:val="00DA77E3"/>
    <w:rsid w:val="00DB1C94"/>
    <w:rsid w:val="00DB1F8F"/>
    <w:rsid w:val="00DB288A"/>
    <w:rsid w:val="00DB2A89"/>
    <w:rsid w:val="00DB4231"/>
    <w:rsid w:val="00DB4575"/>
    <w:rsid w:val="00DB4EC1"/>
    <w:rsid w:val="00DB5634"/>
    <w:rsid w:val="00DB6255"/>
    <w:rsid w:val="00DB66A0"/>
    <w:rsid w:val="00DC125F"/>
    <w:rsid w:val="00DC18C8"/>
    <w:rsid w:val="00DC240C"/>
    <w:rsid w:val="00DC3AFD"/>
    <w:rsid w:val="00DC3F80"/>
    <w:rsid w:val="00DC52D3"/>
    <w:rsid w:val="00DC5AEE"/>
    <w:rsid w:val="00DC6029"/>
    <w:rsid w:val="00DD0027"/>
    <w:rsid w:val="00DD0442"/>
    <w:rsid w:val="00DD08DF"/>
    <w:rsid w:val="00DD0961"/>
    <w:rsid w:val="00DD1AE1"/>
    <w:rsid w:val="00DE0B71"/>
    <w:rsid w:val="00DE12F0"/>
    <w:rsid w:val="00DE19A4"/>
    <w:rsid w:val="00DE24D8"/>
    <w:rsid w:val="00DE33CA"/>
    <w:rsid w:val="00DE3517"/>
    <w:rsid w:val="00DE3756"/>
    <w:rsid w:val="00DE3ED7"/>
    <w:rsid w:val="00DE40F9"/>
    <w:rsid w:val="00DE4548"/>
    <w:rsid w:val="00DE527C"/>
    <w:rsid w:val="00DE5E36"/>
    <w:rsid w:val="00DE64CF"/>
    <w:rsid w:val="00DE716F"/>
    <w:rsid w:val="00DE797A"/>
    <w:rsid w:val="00DE7A55"/>
    <w:rsid w:val="00DF0063"/>
    <w:rsid w:val="00DF1146"/>
    <w:rsid w:val="00DF1BA4"/>
    <w:rsid w:val="00DF1E5B"/>
    <w:rsid w:val="00DF44ED"/>
    <w:rsid w:val="00DF47B8"/>
    <w:rsid w:val="00DF609F"/>
    <w:rsid w:val="00DF60DC"/>
    <w:rsid w:val="00DF6F7A"/>
    <w:rsid w:val="00DF712C"/>
    <w:rsid w:val="00DF75A8"/>
    <w:rsid w:val="00DF7759"/>
    <w:rsid w:val="00E02907"/>
    <w:rsid w:val="00E04F23"/>
    <w:rsid w:val="00E05DBB"/>
    <w:rsid w:val="00E064B0"/>
    <w:rsid w:val="00E077E8"/>
    <w:rsid w:val="00E11C05"/>
    <w:rsid w:val="00E11D24"/>
    <w:rsid w:val="00E120D6"/>
    <w:rsid w:val="00E12726"/>
    <w:rsid w:val="00E1307A"/>
    <w:rsid w:val="00E140A0"/>
    <w:rsid w:val="00E14347"/>
    <w:rsid w:val="00E209FF"/>
    <w:rsid w:val="00E20B7C"/>
    <w:rsid w:val="00E20D8D"/>
    <w:rsid w:val="00E2198C"/>
    <w:rsid w:val="00E23B00"/>
    <w:rsid w:val="00E23E43"/>
    <w:rsid w:val="00E24167"/>
    <w:rsid w:val="00E252EA"/>
    <w:rsid w:val="00E257C1"/>
    <w:rsid w:val="00E2620F"/>
    <w:rsid w:val="00E31807"/>
    <w:rsid w:val="00E31B3C"/>
    <w:rsid w:val="00E31CB7"/>
    <w:rsid w:val="00E32136"/>
    <w:rsid w:val="00E32720"/>
    <w:rsid w:val="00E33241"/>
    <w:rsid w:val="00E3438C"/>
    <w:rsid w:val="00E3528C"/>
    <w:rsid w:val="00E36557"/>
    <w:rsid w:val="00E37857"/>
    <w:rsid w:val="00E40A5C"/>
    <w:rsid w:val="00E4341C"/>
    <w:rsid w:val="00E471A8"/>
    <w:rsid w:val="00E50A56"/>
    <w:rsid w:val="00E51099"/>
    <w:rsid w:val="00E52268"/>
    <w:rsid w:val="00E5249F"/>
    <w:rsid w:val="00E524CF"/>
    <w:rsid w:val="00E5308D"/>
    <w:rsid w:val="00E54081"/>
    <w:rsid w:val="00E543FE"/>
    <w:rsid w:val="00E54901"/>
    <w:rsid w:val="00E54CDC"/>
    <w:rsid w:val="00E54F52"/>
    <w:rsid w:val="00E55C8E"/>
    <w:rsid w:val="00E579DE"/>
    <w:rsid w:val="00E6033D"/>
    <w:rsid w:val="00E60E99"/>
    <w:rsid w:val="00E61E3C"/>
    <w:rsid w:val="00E647EA"/>
    <w:rsid w:val="00E65087"/>
    <w:rsid w:val="00E66C5E"/>
    <w:rsid w:val="00E6752D"/>
    <w:rsid w:val="00E67DFC"/>
    <w:rsid w:val="00E70AC7"/>
    <w:rsid w:val="00E70D2E"/>
    <w:rsid w:val="00E71672"/>
    <w:rsid w:val="00E720AA"/>
    <w:rsid w:val="00E73F31"/>
    <w:rsid w:val="00E75A65"/>
    <w:rsid w:val="00E7691F"/>
    <w:rsid w:val="00E76C5D"/>
    <w:rsid w:val="00E76D88"/>
    <w:rsid w:val="00E7754A"/>
    <w:rsid w:val="00E80A36"/>
    <w:rsid w:val="00E81252"/>
    <w:rsid w:val="00E816BE"/>
    <w:rsid w:val="00E82497"/>
    <w:rsid w:val="00E83085"/>
    <w:rsid w:val="00E84354"/>
    <w:rsid w:val="00E8517F"/>
    <w:rsid w:val="00E85EA0"/>
    <w:rsid w:val="00E86FDD"/>
    <w:rsid w:val="00E87B26"/>
    <w:rsid w:val="00E904BB"/>
    <w:rsid w:val="00E90EBB"/>
    <w:rsid w:val="00E91199"/>
    <w:rsid w:val="00E92669"/>
    <w:rsid w:val="00E93496"/>
    <w:rsid w:val="00E94018"/>
    <w:rsid w:val="00E94061"/>
    <w:rsid w:val="00E95C1E"/>
    <w:rsid w:val="00E961EA"/>
    <w:rsid w:val="00E9620A"/>
    <w:rsid w:val="00EA06C9"/>
    <w:rsid w:val="00EA1279"/>
    <w:rsid w:val="00EA19B6"/>
    <w:rsid w:val="00EA3569"/>
    <w:rsid w:val="00EB06E5"/>
    <w:rsid w:val="00EB176C"/>
    <w:rsid w:val="00EB17A7"/>
    <w:rsid w:val="00EB1884"/>
    <w:rsid w:val="00EB1EA1"/>
    <w:rsid w:val="00EB1ECB"/>
    <w:rsid w:val="00EB22CD"/>
    <w:rsid w:val="00EB3CDD"/>
    <w:rsid w:val="00EB3E67"/>
    <w:rsid w:val="00EB570C"/>
    <w:rsid w:val="00EB62FC"/>
    <w:rsid w:val="00EB6A88"/>
    <w:rsid w:val="00EB6B43"/>
    <w:rsid w:val="00EB6EBD"/>
    <w:rsid w:val="00EB6EE9"/>
    <w:rsid w:val="00EB7633"/>
    <w:rsid w:val="00EB76DE"/>
    <w:rsid w:val="00EC0773"/>
    <w:rsid w:val="00EC1B4D"/>
    <w:rsid w:val="00EC20E2"/>
    <w:rsid w:val="00EC2CB0"/>
    <w:rsid w:val="00EC3C63"/>
    <w:rsid w:val="00EC4DA4"/>
    <w:rsid w:val="00EC535C"/>
    <w:rsid w:val="00EC6714"/>
    <w:rsid w:val="00EC6BEF"/>
    <w:rsid w:val="00EC7E6C"/>
    <w:rsid w:val="00EC7ED3"/>
    <w:rsid w:val="00ED070F"/>
    <w:rsid w:val="00ED0BE7"/>
    <w:rsid w:val="00ED0EAA"/>
    <w:rsid w:val="00ED392A"/>
    <w:rsid w:val="00ED3E83"/>
    <w:rsid w:val="00ED41F5"/>
    <w:rsid w:val="00EE0C32"/>
    <w:rsid w:val="00EE21FE"/>
    <w:rsid w:val="00EE2A09"/>
    <w:rsid w:val="00EE379A"/>
    <w:rsid w:val="00EE5800"/>
    <w:rsid w:val="00EE5EC9"/>
    <w:rsid w:val="00EE7BD9"/>
    <w:rsid w:val="00EF1236"/>
    <w:rsid w:val="00EF3178"/>
    <w:rsid w:val="00EF3A41"/>
    <w:rsid w:val="00EF676C"/>
    <w:rsid w:val="00EF694A"/>
    <w:rsid w:val="00EF6B8E"/>
    <w:rsid w:val="00EF6CD1"/>
    <w:rsid w:val="00EF7EFD"/>
    <w:rsid w:val="00F00451"/>
    <w:rsid w:val="00F07DEC"/>
    <w:rsid w:val="00F07DEF"/>
    <w:rsid w:val="00F07FB6"/>
    <w:rsid w:val="00F07FC5"/>
    <w:rsid w:val="00F1176F"/>
    <w:rsid w:val="00F12D28"/>
    <w:rsid w:val="00F144FA"/>
    <w:rsid w:val="00F14547"/>
    <w:rsid w:val="00F15676"/>
    <w:rsid w:val="00F16E51"/>
    <w:rsid w:val="00F17072"/>
    <w:rsid w:val="00F17F72"/>
    <w:rsid w:val="00F21D21"/>
    <w:rsid w:val="00F23829"/>
    <w:rsid w:val="00F24D01"/>
    <w:rsid w:val="00F24D68"/>
    <w:rsid w:val="00F25869"/>
    <w:rsid w:val="00F30BF8"/>
    <w:rsid w:val="00F30D36"/>
    <w:rsid w:val="00F3139F"/>
    <w:rsid w:val="00F31D5D"/>
    <w:rsid w:val="00F33893"/>
    <w:rsid w:val="00F34849"/>
    <w:rsid w:val="00F34DDE"/>
    <w:rsid w:val="00F37A8A"/>
    <w:rsid w:val="00F449D6"/>
    <w:rsid w:val="00F44AFA"/>
    <w:rsid w:val="00F5013C"/>
    <w:rsid w:val="00F50686"/>
    <w:rsid w:val="00F52035"/>
    <w:rsid w:val="00F5264E"/>
    <w:rsid w:val="00F53E1B"/>
    <w:rsid w:val="00F541FB"/>
    <w:rsid w:val="00F54540"/>
    <w:rsid w:val="00F54B01"/>
    <w:rsid w:val="00F54B9C"/>
    <w:rsid w:val="00F54D05"/>
    <w:rsid w:val="00F54E8D"/>
    <w:rsid w:val="00F562CD"/>
    <w:rsid w:val="00F568B9"/>
    <w:rsid w:val="00F56C9B"/>
    <w:rsid w:val="00F56D37"/>
    <w:rsid w:val="00F579DE"/>
    <w:rsid w:val="00F60097"/>
    <w:rsid w:val="00F64107"/>
    <w:rsid w:val="00F657D6"/>
    <w:rsid w:val="00F66A54"/>
    <w:rsid w:val="00F67204"/>
    <w:rsid w:val="00F67953"/>
    <w:rsid w:val="00F67AA8"/>
    <w:rsid w:val="00F714E1"/>
    <w:rsid w:val="00F71F7A"/>
    <w:rsid w:val="00F72DF4"/>
    <w:rsid w:val="00F73A4A"/>
    <w:rsid w:val="00F74879"/>
    <w:rsid w:val="00F7497D"/>
    <w:rsid w:val="00F753C3"/>
    <w:rsid w:val="00F759CD"/>
    <w:rsid w:val="00F76E10"/>
    <w:rsid w:val="00F7723C"/>
    <w:rsid w:val="00F8106A"/>
    <w:rsid w:val="00F814CA"/>
    <w:rsid w:val="00F823F8"/>
    <w:rsid w:val="00F82750"/>
    <w:rsid w:val="00F829A8"/>
    <w:rsid w:val="00F82EE2"/>
    <w:rsid w:val="00F8466C"/>
    <w:rsid w:val="00F84E63"/>
    <w:rsid w:val="00F857A7"/>
    <w:rsid w:val="00F86B9F"/>
    <w:rsid w:val="00F8775D"/>
    <w:rsid w:val="00F87BBE"/>
    <w:rsid w:val="00F87BF7"/>
    <w:rsid w:val="00F911B8"/>
    <w:rsid w:val="00F9141C"/>
    <w:rsid w:val="00F91B00"/>
    <w:rsid w:val="00F91F19"/>
    <w:rsid w:val="00F936DA"/>
    <w:rsid w:val="00F945E5"/>
    <w:rsid w:val="00F95C08"/>
    <w:rsid w:val="00F965CD"/>
    <w:rsid w:val="00FA0347"/>
    <w:rsid w:val="00FA0C61"/>
    <w:rsid w:val="00FA0E9B"/>
    <w:rsid w:val="00FA15F7"/>
    <w:rsid w:val="00FA233F"/>
    <w:rsid w:val="00FA2C36"/>
    <w:rsid w:val="00FA2E23"/>
    <w:rsid w:val="00FA3796"/>
    <w:rsid w:val="00FA4231"/>
    <w:rsid w:val="00FA502C"/>
    <w:rsid w:val="00FA645D"/>
    <w:rsid w:val="00FA6608"/>
    <w:rsid w:val="00FA6C4F"/>
    <w:rsid w:val="00FA73FC"/>
    <w:rsid w:val="00FA7C76"/>
    <w:rsid w:val="00FB1E54"/>
    <w:rsid w:val="00FB20B0"/>
    <w:rsid w:val="00FB26FA"/>
    <w:rsid w:val="00FB2DB5"/>
    <w:rsid w:val="00FB5317"/>
    <w:rsid w:val="00FB54DF"/>
    <w:rsid w:val="00FB6F39"/>
    <w:rsid w:val="00FB724F"/>
    <w:rsid w:val="00FB7D15"/>
    <w:rsid w:val="00FC0919"/>
    <w:rsid w:val="00FC0BFA"/>
    <w:rsid w:val="00FC10C6"/>
    <w:rsid w:val="00FC1432"/>
    <w:rsid w:val="00FC19E8"/>
    <w:rsid w:val="00FC2D20"/>
    <w:rsid w:val="00FC32AC"/>
    <w:rsid w:val="00FC3569"/>
    <w:rsid w:val="00FC3A00"/>
    <w:rsid w:val="00FC3C8D"/>
    <w:rsid w:val="00FC4060"/>
    <w:rsid w:val="00FC46B3"/>
    <w:rsid w:val="00FC5955"/>
    <w:rsid w:val="00FC7819"/>
    <w:rsid w:val="00FC7ED6"/>
    <w:rsid w:val="00FD0C62"/>
    <w:rsid w:val="00FD0D25"/>
    <w:rsid w:val="00FD1082"/>
    <w:rsid w:val="00FD3266"/>
    <w:rsid w:val="00FD46CD"/>
    <w:rsid w:val="00FD4A70"/>
    <w:rsid w:val="00FD5EFF"/>
    <w:rsid w:val="00FD6198"/>
    <w:rsid w:val="00FD64DD"/>
    <w:rsid w:val="00FE25E3"/>
    <w:rsid w:val="00FE55E8"/>
    <w:rsid w:val="00FE6E00"/>
    <w:rsid w:val="00FE7C2D"/>
    <w:rsid w:val="00FF0313"/>
    <w:rsid w:val="00FF06F2"/>
    <w:rsid w:val="00FF0C7B"/>
    <w:rsid w:val="00FF135C"/>
    <w:rsid w:val="00FF1AEE"/>
    <w:rsid w:val="00FF277E"/>
    <w:rsid w:val="00FF3920"/>
    <w:rsid w:val="00FF50C4"/>
    <w:rsid w:val="00FF5C02"/>
    <w:rsid w:val="00FF6A82"/>
    <w:rsid w:val="00FF7177"/>
    <w:rsid w:val="00FF72D9"/>
    <w:rsid w:val="00FF743A"/>
    <w:rsid w:val="00FF74CD"/>
    <w:rsid w:val="00FF7D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38"/>
    <w:pPr>
      <w:widowControl w:val="0"/>
    </w:pPr>
    <w:rPr>
      <w:rFonts w:ascii="Courier New" w:hAnsi="Courier New"/>
      <w:sz w:val="24"/>
      <w:szCs w:val="20"/>
    </w:rPr>
  </w:style>
  <w:style w:type="paragraph" w:styleId="Heading1">
    <w:name w:val="heading 1"/>
    <w:basedOn w:val="Normal"/>
    <w:next w:val="Normal"/>
    <w:link w:val="Heading1Char"/>
    <w:uiPriority w:val="99"/>
    <w:qFormat/>
    <w:rsid w:val="00394F38"/>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394F38"/>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rsid w:val="00394F38"/>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B0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35B00"/>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735B00"/>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394F38"/>
  </w:style>
  <w:style w:type="character" w:customStyle="1" w:styleId="EndnoteTextChar">
    <w:name w:val="Endnote Text Char"/>
    <w:basedOn w:val="DefaultParagraphFont"/>
    <w:link w:val="EndnoteText"/>
    <w:uiPriority w:val="99"/>
    <w:semiHidden/>
    <w:rsid w:val="00735B00"/>
    <w:rPr>
      <w:rFonts w:ascii="Courier New" w:hAnsi="Courier New"/>
      <w:sz w:val="20"/>
      <w:szCs w:val="20"/>
    </w:rPr>
  </w:style>
  <w:style w:type="character" w:styleId="EndnoteReference">
    <w:name w:val="endnote reference"/>
    <w:basedOn w:val="DefaultParagraphFont"/>
    <w:uiPriority w:val="99"/>
    <w:semiHidden/>
    <w:rsid w:val="00394F38"/>
    <w:rPr>
      <w:rFonts w:cs="Times New Roman"/>
      <w:vertAlign w:val="superscript"/>
    </w:rPr>
  </w:style>
  <w:style w:type="paragraph" w:styleId="FootnoteText">
    <w:name w:val="footnote text"/>
    <w:basedOn w:val="Normal"/>
    <w:link w:val="FootnoteTextChar"/>
    <w:uiPriority w:val="99"/>
    <w:semiHidden/>
    <w:rsid w:val="00394F38"/>
  </w:style>
  <w:style w:type="character" w:customStyle="1" w:styleId="FootnoteTextChar">
    <w:name w:val="Footnote Text Char"/>
    <w:basedOn w:val="DefaultParagraphFont"/>
    <w:link w:val="FootnoteText"/>
    <w:uiPriority w:val="99"/>
    <w:semiHidden/>
    <w:rsid w:val="00735B00"/>
    <w:rPr>
      <w:rFonts w:ascii="Courier New" w:hAnsi="Courier New"/>
      <w:sz w:val="20"/>
      <w:szCs w:val="20"/>
    </w:rPr>
  </w:style>
  <w:style w:type="character" w:styleId="FootnoteReference">
    <w:name w:val="footnote reference"/>
    <w:basedOn w:val="DefaultParagraphFont"/>
    <w:uiPriority w:val="99"/>
    <w:semiHidden/>
    <w:rsid w:val="00394F38"/>
    <w:rPr>
      <w:rFonts w:cs="Times New Roman"/>
      <w:vertAlign w:val="superscript"/>
    </w:rPr>
  </w:style>
  <w:style w:type="paragraph" w:styleId="TOC1">
    <w:name w:val="toc 1"/>
    <w:basedOn w:val="Normal"/>
    <w:next w:val="Normal"/>
    <w:uiPriority w:val="99"/>
    <w:semiHidden/>
    <w:rsid w:val="00394F38"/>
    <w:pPr>
      <w:tabs>
        <w:tab w:val="right" w:leader="dot" w:pos="9360"/>
      </w:tabs>
      <w:suppressAutoHyphens/>
      <w:spacing w:before="480"/>
      <w:ind w:left="720" w:right="720" w:hanging="720"/>
    </w:pPr>
  </w:style>
  <w:style w:type="paragraph" w:styleId="TOC2">
    <w:name w:val="toc 2"/>
    <w:basedOn w:val="Normal"/>
    <w:next w:val="Normal"/>
    <w:uiPriority w:val="99"/>
    <w:semiHidden/>
    <w:rsid w:val="00394F38"/>
    <w:pPr>
      <w:tabs>
        <w:tab w:val="right" w:leader="dot" w:pos="9360"/>
      </w:tabs>
      <w:suppressAutoHyphens/>
      <w:ind w:left="1440" w:right="720" w:hanging="720"/>
    </w:pPr>
  </w:style>
  <w:style w:type="paragraph" w:styleId="TOC3">
    <w:name w:val="toc 3"/>
    <w:basedOn w:val="Normal"/>
    <w:next w:val="Normal"/>
    <w:uiPriority w:val="99"/>
    <w:semiHidden/>
    <w:rsid w:val="00394F38"/>
    <w:pPr>
      <w:tabs>
        <w:tab w:val="right" w:leader="dot" w:pos="9360"/>
      </w:tabs>
      <w:suppressAutoHyphens/>
      <w:ind w:left="2160" w:right="720" w:hanging="720"/>
    </w:pPr>
  </w:style>
  <w:style w:type="paragraph" w:styleId="TOC4">
    <w:name w:val="toc 4"/>
    <w:basedOn w:val="Normal"/>
    <w:next w:val="Normal"/>
    <w:uiPriority w:val="99"/>
    <w:semiHidden/>
    <w:rsid w:val="00394F38"/>
    <w:pPr>
      <w:tabs>
        <w:tab w:val="right" w:leader="dot" w:pos="9360"/>
      </w:tabs>
      <w:suppressAutoHyphens/>
      <w:ind w:left="2880" w:right="720" w:hanging="720"/>
    </w:pPr>
  </w:style>
  <w:style w:type="paragraph" w:styleId="TOC5">
    <w:name w:val="toc 5"/>
    <w:basedOn w:val="Normal"/>
    <w:next w:val="Normal"/>
    <w:uiPriority w:val="99"/>
    <w:semiHidden/>
    <w:rsid w:val="00394F38"/>
    <w:pPr>
      <w:tabs>
        <w:tab w:val="right" w:leader="dot" w:pos="9360"/>
      </w:tabs>
      <w:suppressAutoHyphens/>
      <w:ind w:left="3600" w:right="720" w:hanging="720"/>
    </w:pPr>
  </w:style>
  <w:style w:type="paragraph" w:styleId="TOC6">
    <w:name w:val="toc 6"/>
    <w:basedOn w:val="Normal"/>
    <w:next w:val="Normal"/>
    <w:uiPriority w:val="99"/>
    <w:semiHidden/>
    <w:rsid w:val="00394F38"/>
    <w:pPr>
      <w:tabs>
        <w:tab w:val="right" w:pos="9360"/>
      </w:tabs>
      <w:suppressAutoHyphens/>
      <w:ind w:left="720" w:hanging="720"/>
    </w:pPr>
  </w:style>
  <w:style w:type="paragraph" w:styleId="TOC7">
    <w:name w:val="toc 7"/>
    <w:basedOn w:val="Normal"/>
    <w:next w:val="Normal"/>
    <w:uiPriority w:val="99"/>
    <w:semiHidden/>
    <w:rsid w:val="00394F38"/>
    <w:pPr>
      <w:suppressAutoHyphens/>
      <w:ind w:left="720" w:hanging="720"/>
    </w:pPr>
  </w:style>
  <w:style w:type="paragraph" w:styleId="TOC8">
    <w:name w:val="toc 8"/>
    <w:basedOn w:val="Normal"/>
    <w:next w:val="Normal"/>
    <w:uiPriority w:val="99"/>
    <w:semiHidden/>
    <w:rsid w:val="00394F38"/>
    <w:pPr>
      <w:tabs>
        <w:tab w:val="right" w:pos="9360"/>
      </w:tabs>
      <w:suppressAutoHyphens/>
      <w:ind w:left="720" w:hanging="720"/>
    </w:pPr>
  </w:style>
  <w:style w:type="paragraph" w:styleId="TOC9">
    <w:name w:val="toc 9"/>
    <w:basedOn w:val="Normal"/>
    <w:next w:val="Normal"/>
    <w:uiPriority w:val="99"/>
    <w:semiHidden/>
    <w:rsid w:val="00394F38"/>
    <w:pPr>
      <w:tabs>
        <w:tab w:val="right" w:leader="dot" w:pos="9360"/>
      </w:tabs>
      <w:suppressAutoHyphens/>
      <w:ind w:left="720" w:hanging="720"/>
    </w:pPr>
  </w:style>
  <w:style w:type="paragraph" w:styleId="Index1">
    <w:name w:val="index 1"/>
    <w:basedOn w:val="Normal"/>
    <w:next w:val="Normal"/>
    <w:uiPriority w:val="99"/>
    <w:semiHidden/>
    <w:rsid w:val="00394F38"/>
    <w:pPr>
      <w:tabs>
        <w:tab w:val="right" w:leader="dot" w:pos="9360"/>
      </w:tabs>
      <w:suppressAutoHyphens/>
      <w:ind w:left="1440" w:right="720" w:hanging="1440"/>
    </w:pPr>
  </w:style>
  <w:style w:type="paragraph" w:styleId="Index2">
    <w:name w:val="index 2"/>
    <w:basedOn w:val="Normal"/>
    <w:next w:val="Normal"/>
    <w:uiPriority w:val="99"/>
    <w:semiHidden/>
    <w:rsid w:val="00394F38"/>
    <w:pPr>
      <w:tabs>
        <w:tab w:val="right" w:leader="dot" w:pos="9360"/>
      </w:tabs>
      <w:suppressAutoHyphens/>
      <w:ind w:left="1440" w:right="720" w:hanging="720"/>
    </w:pPr>
  </w:style>
  <w:style w:type="paragraph" w:styleId="TOAHeading">
    <w:name w:val="toa heading"/>
    <w:basedOn w:val="Normal"/>
    <w:next w:val="Normal"/>
    <w:uiPriority w:val="99"/>
    <w:semiHidden/>
    <w:rsid w:val="00394F38"/>
    <w:pPr>
      <w:tabs>
        <w:tab w:val="right" w:pos="9360"/>
      </w:tabs>
      <w:suppressAutoHyphens/>
    </w:pPr>
  </w:style>
  <w:style w:type="paragraph" w:styleId="Caption">
    <w:name w:val="caption"/>
    <w:basedOn w:val="Normal"/>
    <w:next w:val="Normal"/>
    <w:uiPriority w:val="99"/>
    <w:qFormat/>
    <w:rsid w:val="00394F38"/>
  </w:style>
  <w:style w:type="character" w:customStyle="1" w:styleId="EquationCaption">
    <w:name w:val="_Equation Caption"/>
    <w:uiPriority w:val="99"/>
    <w:rsid w:val="00394F38"/>
  </w:style>
  <w:style w:type="paragraph" w:styleId="Footer">
    <w:name w:val="footer"/>
    <w:basedOn w:val="Normal"/>
    <w:link w:val="FooterChar"/>
    <w:uiPriority w:val="99"/>
    <w:rsid w:val="00394F38"/>
    <w:pPr>
      <w:tabs>
        <w:tab w:val="center" w:pos="4320"/>
        <w:tab w:val="right" w:pos="8640"/>
      </w:tabs>
    </w:pPr>
  </w:style>
  <w:style w:type="character" w:customStyle="1" w:styleId="FooterChar">
    <w:name w:val="Footer Char"/>
    <w:basedOn w:val="DefaultParagraphFont"/>
    <w:link w:val="Footer"/>
    <w:uiPriority w:val="99"/>
    <w:rsid w:val="00735B00"/>
    <w:rPr>
      <w:rFonts w:ascii="Courier New" w:hAnsi="Courier New"/>
      <w:sz w:val="24"/>
      <w:szCs w:val="20"/>
    </w:rPr>
  </w:style>
  <w:style w:type="paragraph" w:styleId="Header">
    <w:name w:val="header"/>
    <w:basedOn w:val="Normal"/>
    <w:link w:val="HeaderChar"/>
    <w:uiPriority w:val="99"/>
    <w:rsid w:val="00394F38"/>
    <w:pPr>
      <w:tabs>
        <w:tab w:val="center" w:pos="4320"/>
        <w:tab w:val="right" w:pos="8640"/>
      </w:tabs>
    </w:pPr>
  </w:style>
  <w:style w:type="character" w:customStyle="1" w:styleId="HeaderChar">
    <w:name w:val="Header Char"/>
    <w:basedOn w:val="DefaultParagraphFont"/>
    <w:link w:val="Header"/>
    <w:uiPriority w:val="99"/>
    <w:semiHidden/>
    <w:rsid w:val="00735B00"/>
    <w:rPr>
      <w:rFonts w:ascii="Courier New" w:hAnsi="Courier New"/>
      <w:sz w:val="24"/>
      <w:szCs w:val="20"/>
    </w:rPr>
  </w:style>
  <w:style w:type="paragraph" w:styleId="BodyText">
    <w:name w:val="Body Text"/>
    <w:basedOn w:val="Normal"/>
    <w:link w:val="BodyText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AB0175"/>
    <w:rPr>
      <w:rFonts w:ascii="Courier New" w:hAnsi="Courier New" w:cs="Courier New"/>
      <w:spacing w:val="-3"/>
      <w:sz w:val="24"/>
    </w:rPr>
  </w:style>
  <w:style w:type="paragraph" w:styleId="BodyTextIndent2">
    <w:name w:val="Body Text Indent 2"/>
    <w:basedOn w:val="Normal"/>
    <w:link w:val="BodyTextIndent2Char"/>
    <w:uiPriority w:val="99"/>
    <w:rsid w:val="00394F38"/>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735B00"/>
    <w:rPr>
      <w:rFonts w:ascii="Courier New" w:hAnsi="Courier New"/>
      <w:sz w:val="24"/>
      <w:szCs w:val="20"/>
    </w:rPr>
  </w:style>
  <w:style w:type="paragraph" w:styleId="BodyTextIndent3">
    <w:name w:val="Body Text Indent 3"/>
    <w:basedOn w:val="Normal"/>
    <w:link w:val="BodyTextIndent3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735B00"/>
    <w:rPr>
      <w:rFonts w:ascii="Courier New" w:hAnsi="Courier New"/>
      <w:sz w:val="16"/>
      <w:szCs w:val="16"/>
    </w:rPr>
  </w:style>
  <w:style w:type="paragraph" w:styleId="BalloonText">
    <w:name w:val="Balloon Text"/>
    <w:basedOn w:val="Normal"/>
    <w:link w:val="BalloonTextChar"/>
    <w:uiPriority w:val="99"/>
    <w:semiHidden/>
    <w:rsid w:val="00394F38"/>
    <w:rPr>
      <w:rFonts w:ascii="Tahoma" w:hAnsi="Tahoma" w:cs="Tahoma"/>
      <w:sz w:val="16"/>
      <w:szCs w:val="16"/>
    </w:rPr>
  </w:style>
  <w:style w:type="character" w:customStyle="1" w:styleId="BalloonTextChar">
    <w:name w:val="Balloon Text Char"/>
    <w:basedOn w:val="DefaultParagraphFont"/>
    <w:link w:val="BalloonText"/>
    <w:uiPriority w:val="99"/>
    <w:semiHidden/>
    <w:rsid w:val="00735B00"/>
    <w:rPr>
      <w:sz w:val="0"/>
      <w:szCs w:val="0"/>
    </w:rPr>
  </w:style>
  <w:style w:type="character" w:styleId="PageNumber">
    <w:name w:val="page number"/>
    <w:basedOn w:val="DefaultParagraphFont"/>
    <w:uiPriority w:val="99"/>
    <w:rsid w:val="007B1FDE"/>
    <w:rPr>
      <w:rFonts w:cs="Times New Roman"/>
    </w:rPr>
  </w:style>
  <w:style w:type="character" w:styleId="CommentReference">
    <w:name w:val="annotation reference"/>
    <w:basedOn w:val="DefaultParagraphFont"/>
    <w:uiPriority w:val="99"/>
    <w:semiHidden/>
    <w:rsid w:val="00394F38"/>
    <w:rPr>
      <w:rFonts w:cs="Times New Roman"/>
      <w:sz w:val="16"/>
      <w:szCs w:val="16"/>
    </w:rPr>
  </w:style>
  <w:style w:type="paragraph" w:styleId="CommentText">
    <w:name w:val="annotation text"/>
    <w:basedOn w:val="Normal"/>
    <w:link w:val="CommentTextChar"/>
    <w:uiPriority w:val="99"/>
    <w:semiHidden/>
    <w:rsid w:val="00394F38"/>
    <w:rPr>
      <w:sz w:val="20"/>
    </w:rPr>
  </w:style>
  <w:style w:type="character" w:customStyle="1" w:styleId="CommentTextChar">
    <w:name w:val="Comment Text Char"/>
    <w:basedOn w:val="DefaultParagraphFont"/>
    <w:link w:val="CommentText"/>
    <w:uiPriority w:val="99"/>
    <w:semiHidden/>
    <w:rsid w:val="00735B00"/>
    <w:rPr>
      <w:rFonts w:ascii="Courier New" w:hAnsi="Courier New"/>
      <w:sz w:val="20"/>
      <w:szCs w:val="20"/>
    </w:rPr>
  </w:style>
  <w:style w:type="paragraph" w:styleId="CommentSubject">
    <w:name w:val="annotation subject"/>
    <w:basedOn w:val="CommentText"/>
    <w:next w:val="CommentText"/>
    <w:link w:val="CommentSubjectChar"/>
    <w:uiPriority w:val="99"/>
    <w:semiHidden/>
    <w:rsid w:val="00394F38"/>
    <w:rPr>
      <w:b/>
      <w:bCs/>
    </w:rPr>
  </w:style>
  <w:style w:type="character" w:customStyle="1" w:styleId="CommentSubjectChar">
    <w:name w:val="Comment Subject Char"/>
    <w:basedOn w:val="CommentTextChar"/>
    <w:link w:val="CommentSubject"/>
    <w:uiPriority w:val="99"/>
    <w:semiHidden/>
    <w:rsid w:val="00735B00"/>
    <w:rPr>
      <w:b/>
      <w:bCs/>
    </w:rPr>
  </w:style>
  <w:style w:type="paragraph" w:customStyle="1" w:styleId="Default">
    <w:name w:val="Default"/>
    <w:uiPriority w:val="99"/>
    <w:rsid w:val="008D2DA9"/>
    <w:pPr>
      <w:autoSpaceDE w:val="0"/>
      <w:autoSpaceDN w:val="0"/>
      <w:adjustRightInd w:val="0"/>
    </w:pPr>
    <w:rPr>
      <w:color w:val="000000"/>
      <w:sz w:val="24"/>
      <w:szCs w:val="24"/>
    </w:rPr>
  </w:style>
  <w:style w:type="table" w:styleId="TableGrid">
    <w:name w:val="Table Grid"/>
    <w:basedOn w:val="TableNormal"/>
    <w:rsid w:val="00DB5634"/>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D424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z w:val="20"/>
    </w:rPr>
  </w:style>
  <w:style w:type="character" w:customStyle="1" w:styleId="HTMLPreformattedChar">
    <w:name w:val="HTML Preformatted Char"/>
    <w:basedOn w:val="DefaultParagraphFont"/>
    <w:link w:val="HTMLPreformatted"/>
    <w:uiPriority w:val="99"/>
    <w:semiHidden/>
    <w:rsid w:val="00735B00"/>
    <w:rPr>
      <w:rFonts w:ascii="Courier New" w:hAnsi="Courier New" w:cs="Courier New"/>
      <w:sz w:val="20"/>
      <w:szCs w:val="20"/>
    </w:rPr>
  </w:style>
  <w:style w:type="paragraph" w:styleId="ListParagraph">
    <w:name w:val="List Paragraph"/>
    <w:basedOn w:val="Normal"/>
    <w:uiPriority w:val="99"/>
    <w:qFormat/>
    <w:rsid w:val="008676E6"/>
    <w:pPr>
      <w:widowControl/>
      <w:ind w:left="720"/>
      <w:contextualSpacing/>
    </w:pPr>
    <w:rPr>
      <w:rFonts w:ascii="Times New Roman" w:hAnsi="Times New Roman"/>
      <w:sz w:val="20"/>
    </w:rPr>
  </w:style>
</w:styles>
</file>

<file path=word/webSettings.xml><?xml version="1.0" encoding="utf-8"?>
<w:webSettings xmlns:r="http://schemas.openxmlformats.org/officeDocument/2006/relationships" xmlns:w="http://schemas.openxmlformats.org/wordprocessingml/2006/main">
  <w:divs>
    <w:div w:id="1436362980">
      <w:marLeft w:val="0"/>
      <w:marRight w:val="0"/>
      <w:marTop w:val="0"/>
      <w:marBottom w:val="0"/>
      <w:divBdr>
        <w:top w:val="none" w:sz="0" w:space="0" w:color="auto"/>
        <w:left w:val="none" w:sz="0" w:space="0" w:color="auto"/>
        <w:bottom w:val="none" w:sz="0" w:space="0" w:color="auto"/>
        <w:right w:val="none" w:sz="0" w:space="0" w:color="auto"/>
      </w:divBdr>
    </w:div>
    <w:div w:id="1436362981">
      <w:marLeft w:val="0"/>
      <w:marRight w:val="0"/>
      <w:marTop w:val="0"/>
      <w:marBottom w:val="0"/>
      <w:divBdr>
        <w:top w:val="none" w:sz="0" w:space="0" w:color="auto"/>
        <w:left w:val="none" w:sz="0" w:space="0" w:color="auto"/>
        <w:bottom w:val="none" w:sz="0" w:space="0" w:color="auto"/>
        <w:right w:val="none" w:sz="0" w:space="0" w:color="auto"/>
      </w:divBdr>
    </w:div>
    <w:div w:id="1436362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BF816-C734-4DA2-BE20-3431E067D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17</Pages>
  <Words>4184</Words>
  <Characters>23197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29</cp:revision>
  <cp:lastPrinted>2012-06-05T18:50:00Z</cp:lastPrinted>
  <dcterms:created xsi:type="dcterms:W3CDTF">2012-06-21T13:49:00Z</dcterms:created>
  <dcterms:modified xsi:type="dcterms:W3CDTF">2012-07-17T15:30:00Z</dcterms:modified>
</cp:coreProperties>
</file>